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F2" w:rsidRDefault="0080349A" w:rsidP="0080349A">
      <w:pPr>
        <w:pStyle w:val="Heading1"/>
      </w:pPr>
      <w:r>
        <w:t>Constraints Proposal(s) – 2-9-14</w:t>
      </w:r>
    </w:p>
    <w:p w:rsidR="0080349A" w:rsidRDefault="00955001" w:rsidP="00955001">
      <w:pPr>
        <w:jc w:val="center"/>
      </w:pPr>
      <w:r>
        <w:t>Adrienne Brovero, D7</w:t>
      </w:r>
    </w:p>
    <w:p w:rsidR="00955001" w:rsidRDefault="00955001" w:rsidP="00955001">
      <w:pPr>
        <w:jc w:val="center"/>
      </w:pPr>
      <w:r>
        <w:t xml:space="preserve">Sarah </w:t>
      </w:r>
      <w:proofErr w:type="spellStart"/>
      <w:r>
        <w:t>Topp</w:t>
      </w:r>
      <w:proofErr w:type="spellEnd"/>
      <w:r>
        <w:t>, D3</w:t>
      </w:r>
    </w:p>
    <w:p w:rsidR="00955001" w:rsidRDefault="00955001" w:rsidP="00955001">
      <w:pPr>
        <w:jc w:val="center"/>
      </w:pPr>
    </w:p>
    <w:p w:rsidR="0080349A" w:rsidRDefault="0080349A" w:rsidP="0080349A">
      <w:pPr>
        <w:pStyle w:val="Heading2"/>
      </w:pPr>
      <w:r>
        <w:lastRenderedPageBreak/>
        <w:t>Concerns to Address</w:t>
      </w:r>
    </w:p>
    <w:p w:rsidR="0080349A" w:rsidRPr="000F7C00" w:rsidRDefault="0080349A" w:rsidP="0080349A"/>
    <w:p w:rsidR="0080349A" w:rsidRDefault="0080349A" w:rsidP="0080349A">
      <w:pPr>
        <w:pStyle w:val="Heading3"/>
      </w:pPr>
      <w:r>
        <w:lastRenderedPageBreak/>
        <w:t>Student-initiated Judge Constraints</w:t>
      </w:r>
    </w:p>
    <w:p w:rsidR="0080349A" w:rsidRDefault="0080349A" w:rsidP="0080349A"/>
    <w:p w:rsidR="0080349A" w:rsidRDefault="0080349A" w:rsidP="0080349A">
      <w:r>
        <w:t>Concern initially arose because attempts have been made to constrain judges based on judge philosophies.</w:t>
      </w:r>
    </w:p>
    <w:p w:rsidR="0080349A" w:rsidRDefault="0080349A" w:rsidP="0080349A"/>
    <w:p w:rsidR="0080349A" w:rsidRDefault="0080349A" w:rsidP="0080349A">
      <w:pPr>
        <w:pStyle w:val="ListParagraph"/>
        <w:numPr>
          <w:ilvl w:val="0"/>
          <w:numId w:val="2"/>
        </w:numPr>
      </w:pPr>
      <w:r>
        <w:t xml:space="preserve">Concern that students are initiating constraints that can rig </w:t>
      </w:r>
      <w:proofErr w:type="spellStart"/>
      <w:r>
        <w:t>prefs</w:t>
      </w:r>
      <w:proofErr w:type="spellEnd"/>
      <w:r>
        <w:t xml:space="preserve"> in their favor – AFA rules stipulate all competitors receive equal strikes – student-initiated constraints potentially violates AFA rules.</w:t>
      </w:r>
    </w:p>
    <w:p w:rsidR="0080349A" w:rsidRDefault="0080349A" w:rsidP="0080349A"/>
    <w:p w:rsidR="0080349A" w:rsidRDefault="0080349A" w:rsidP="0080349A">
      <w:r>
        <w:t>Subsequent discussion determined a mechanism should be available for constraints regarding harassment/discrimination incidents.</w:t>
      </w:r>
    </w:p>
    <w:p w:rsidR="0080349A" w:rsidRDefault="0080349A" w:rsidP="0080349A"/>
    <w:p w:rsidR="0080349A" w:rsidRDefault="0080349A" w:rsidP="0080349A">
      <w:pPr>
        <w:pStyle w:val="ListParagraph"/>
        <w:numPr>
          <w:ilvl w:val="0"/>
          <w:numId w:val="2"/>
        </w:numPr>
      </w:pPr>
      <w:r>
        <w:t>Concern that there is no clear mechanism by which students can appropriately constrain judges who have harassed.</w:t>
      </w:r>
    </w:p>
    <w:p w:rsidR="0080349A" w:rsidRDefault="0080349A" w:rsidP="0080349A">
      <w:pPr>
        <w:pStyle w:val="ListParagraph"/>
      </w:pPr>
    </w:p>
    <w:p w:rsidR="0080349A" w:rsidRDefault="0080349A" w:rsidP="0080349A">
      <w:pPr>
        <w:pStyle w:val="ListParagraph"/>
        <w:numPr>
          <w:ilvl w:val="0"/>
          <w:numId w:val="2"/>
        </w:numPr>
      </w:pPr>
      <w:r>
        <w:t>CEDA and AFA have mechanisms in place for complaints, however some might not want to file.</w:t>
      </w:r>
    </w:p>
    <w:p w:rsidR="0080349A" w:rsidRDefault="0080349A" w:rsidP="0080349A">
      <w:pPr>
        <w:pStyle w:val="ListParagraph"/>
      </w:pPr>
    </w:p>
    <w:p w:rsidR="0080349A" w:rsidRDefault="0080349A" w:rsidP="0080349A">
      <w:pPr>
        <w:pStyle w:val="ListParagraph"/>
        <w:numPr>
          <w:ilvl w:val="0"/>
          <w:numId w:val="2"/>
        </w:numPr>
      </w:pPr>
      <w:r>
        <w:t>Allowing constraints that haven’t been formally filed potentially impairs due process for accused, potentially allows rigging of constraints.</w:t>
      </w:r>
    </w:p>
    <w:p w:rsidR="0080349A" w:rsidRDefault="0080349A" w:rsidP="0080349A">
      <w:pPr>
        <w:pStyle w:val="ListParagraph"/>
        <w:ind w:left="1440"/>
      </w:pPr>
    </w:p>
    <w:p w:rsidR="0080349A" w:rsidRDefault="0080349A" w:rsidP="0080349A">
      <w:pPr>
        <w:pStyle w:val="Heading3"/>
      </w:pPr>
      <w:r>
        <w:lastRenderedPageBreak/>
        <w:t>Judge-initiated constraints</w:t>
      </w:r>
    </w:p>
    <w:p w:rsidR="0080349A" w:rsidRDefault="0080349A" w:rsidP="0080349A"/>
    <w:p w:rsidR="0080349A" w:rsidRDefault="0080349A" w:rsidP="0080349A">
      <w:r>
        <w:t xml:space="preserve">Additional issue raised was failure by some judges to initiate constraints in circumstances in which conflicts of interest are possible, or create a significant potential for perceptions of impropriety. </w:t>
      </w:r>
    </w:p>
    <w:p w:rsidR="0080349A" w:rsidRDefault="0080349A" w:rsidP="0080349A"/>
    <w:p w:rsidR="0080349A" w:rsidRDefault="0080349A" w:rsidP="0080349A">
      <w:r>
        <w:t xml:space="preserve">Examples:  </w:t>
      </w:r>
    </w:p>
    <w:p w:rsidR="0080349A" w:rsidRDefault="0080349A" w:rsidP="0080349A">
      <w:pPr>
        <w:pStyle w:val="ListParagraph"/>
        <w:numPr>
          <w:ilvl w:val="0"/>
          <w:numId w:val="1"/>
        </w:numPr>
      </w:pPr>
      <w:r>
        <w:t xml:space="preserve">Unofficial/volunteer coaching of another team </w:t>
      </w:r>
    </w:p>
    <w:p w:rsidR="0080349A" w:rsidRDefault="0080349A" w:rsidP="0080349A">
      <w:pPr>
        <w:pStyle w:val="ListParagraph"/>
        <w:numPr>
          <w:ilvl w:val="0"/>
          <w:numId w:val="1"/>
        </w:numPr>
      </w:pPr>
      <w:r>
        <w:t xml:space="preserve">Relationship with </w:t>
      </w:r>
      <w:r w:rsidR="00023B35">
        <w:t>student/</w:t>
      </w:r>
      <w:r>
        <w:t>coaching staff of another school</w:t>
      </w:r>
    </w:p>
    <w:p w:rsidR="0080349A" w:rsidRDefault="0080349A" w:rsidP="0080349A">
      <w:pPr>
        <w:pStyle w:val="ListParagraph"/>
        <w:numPr>
          <w:ilvl w:val="0"/>
          <w:numId w:val="1"/>
        </w:numPr>
      </w:pPr>
      <w:r>
        <w:t>Recruiting</w:t>
      </w:r>
      <w:r w:rsidR="00EC6810">
        <w:t>*</w:t>
      </w:r>
    </w:p>
    <w:p w:rsidR="00EC6810" w:rsidRDefault="00EC6810" w:rsidP="00EC6810"/>
    <w:p w:rsidR="00EE5B51" w:rsidRDefault="00EE5B51" w:rsidP="00EE5B51">
      <w:pPr>
        <w:pStyle w:val="Heading3"/>
      </w:pPr>
      <w:r>
        <w:lastRenderedPageBreak/>
        <w:t>Notes</w:t>
      </w:r>
    </w:p>
    <w:p w:rsidR="00EE5B51" w:rsidRPr="00EE5B51" w:rsidRDefault="00EE5B51" w:rsidP="00EE5B51"/>
    <w:p w:rsidR="00EC6810" w:rsidRDefault="00EC6810" w:rsidP="00EC6810">
      <w:r>
        <w:t>*</w:t>
      </w:r>
      <w:r w:rsidR="00EE5B51">
        <w:t xml:space="preserve">Recruiting/job candidates – </w:t>
      </w:r>
      <w:r>
        <w:t>Concerns about privacy ha</w:t>
      </w:r>
      <w:r w:rsidR="00EE5B51">
        <w:t>ve</w:t>
      </w:r>
      <w:r>
        <w:t xml:space="preserve"> made language complicated. Deferring this in short-term to work on more appropriate language.</w:t>
      </w:r>
    </w:p>
    <w:p w:rsidR="00EE5B51" w:rsidRDefault="00EE5B51" w:rsidP="00EC6810"/>
    <w:p w:rsidR="00EE5B51" w:rsidRDefault="00EE5B51" w:rsidP="00EC6810">
      <w:r>
        <w:t>Proposals below should be delinked – think individual conflicts could be adopted individually, as well as student-initiated being independent.</w:t>
      </w:r>
    </w:p>
    <w:p w:rsidR="0080349A" w:rsidRDefault="0080349A" w:rsidP="0080349A">
      <w:pPr>
        <w:pStyle w:val="Heading2"/>
      </w:pPr>
      <w:r>
        <w:lastRenderedPageBreak/>
        <w:t>NDT Rules</w:t>
      </w:r>
    </w:p>
    <w:p w:rsidR="0080349A" w:rsidRDefault="0080349A" w:rsidP="0080349A">
      <w:pPr>
        <w:pStyle w:val="Heading3"/>
      </w:pPr>
      <w:r>
        <w:lastRenderedPageBreak/>
        <w:t>CURRENT: NDT Standing Rules</w:t>
      </w:r>
    </w:p>
    <w:p w:rsidR="0080349A" w:rsidRDefault="0080349A" w:rsidP="0080349A">
      <w:pPr>
        <w:pStyle w:val="Heading4"/>
      </w:pPr>
      <w:r>
        <w:t>Rule V.B (p. 14-15)</w:t>
      </w:r>
    </w:p>
    <w:p w:rsidR="0080349A" w:rsidRPr="00FA760B" w:rsidRDefault="0080349A" w:rsidP="0080349A"/>
    <w:p w:rsidR="0080349A" w:rsidRDefault="0080349A" w:rsidP="0080349A">
      <w:r>
        <w:t>B. Assignment of Judges.</w:t>
      </w:r>
    </w:p>
    <w:p w:rsidR="0080349A" w:rsidRDefault="0080349A" w:rsidP="0080349A">
      <w:r>
        <w:t>1. Preliminary Procedures. Before the Start of the Tournament:</w:t>
      </w:r>
    </w:p>
    <w:p w:rsidR="0080349A" w:rsidRDefault="0080349A" w:rsidP="0080349A"/>
    <w:p w:rsidR="0080349A" w:rsidRPr="00616867" w:rsidRDefault="0080349A" w:rsidP="0080349A">
      <w:r w:rsidRPr="00616867">
        <w:t>a. At registration all judges shall complete a form declaring their conflicts of interest with any schools or debaters in the Tournament. The Director may add teams to this list with the consent of the judge or a majority agreement of the Subcommittee on Appeals of the National Committee.</w:t>
      </w:r>
    </w:p>
    <w:p w:rsidR="0080349A" w:rsidRDefault="0080349A" w:rsidP="0080349A"/>
    <w:p w:rsidR="0080349A" w:rsidRDefault="0080349A" w:rsidP="0080349A">
      <w:r>
        <w:t>b. A form of mutual preference shall be used.</w:t>
      </w:r>
    </w:p>
    <w:p w:rsidR="0080349A" w:rsidRDefault="0080349A" w:rsidP="0080349A"/>
    <w:p w:rsidR="0080349A" w:rsidRDefault="0080349A" w:rsidP="0080349A">
      <w:r>
        <w:t>2. Following the pairing of each round, judges are assigned according to the discretion of the Director. The following constraints operate to disqualify judges from assignment (in decreasing order of importance):</w:t>
      </w:r>
    </w:p>
    <w:p w:rsidR="0080349A" w:rsidRDefault="0080349A" w:rsidP="0080349A"/>
    <w:p w:rsidR="0080349A" w:rsidRDefault="0080349A" w:rsidP="0080349A">
      <w:r>
        <w:t>a. The judge cannot judge a team from his or her school.</w:t>
      </w:r>
    </w:p>
    <w:p w:rsidR="0080349A" w:rsidRDefault="0080349A" w:rsidP="0080349A"/>
    <w:p w:rsidR="0080349A" w:rsidRDefault="0080349A" w:rsidP="0080349A">
      <w:r>
        <w:t>b. The judge shall not judge a team he or she has previously judged on the same side.</w:t>
      </w:r>
    </w:p>
    <w:p w:rsidR="0080349A" w:rsidRDefault="0080349A" w:rsidP="0080349A"/>
    <w:p w:rsidR="0080349A" w:rsidRDefault="0080349A" w:rsidP="0080349A">
      <w:r>
        <w:t>c. The judge shall not judge a team on his or her conflict of interest list.</w:t>
      </w:r>
    </w:p>
    <w:p w:rsidR="0080349A" w:rsidRDefault="0080349A" w:rsidP="0080349A"/>
    <w:p w:rsidR="0080349A" w:rsidRDefault="0080349A" w:rsidP="0080349A">
      <w:r>
        <w:t>d. The judge shall not judge a team that he or she has heard on the opposite side.</w:t>
      </w:r>
    </w:p>
    <w:p w:rsidR="0080349A" w:rsidRDefault="0080349A" w:rsidP="0080349A"/>
    <w:p w:rsidR="0080349A" w:rsidRDefault="0080349A" w:rsidP="0080349A">
      <w:r>
        <w:t>e. A judge shall not judge a team on whose strike list he or she appears.</w:t>
      </w:r>
    </w:p>
    <w:p w:rsidR="0080349A" w:rsidRDefault="0080349A" w:rsidP="0080349A"/>
    <w:p w:rsidR="0080349A" w:rsidRDefault="0080349A" w:rsidP="0080349A">
      <w:r>
        <w:t>f. The judge shall not be assigned in excess of the number of rounds which he or she is obligated to the Tournament.</w:t>
      </w:r>
    </w:p>
    <w:p w:rsidR="0080349A" w:rsidRDefault="0080349A" w:rsidP="0080349A"/>
    <w:p w:rsidR="0080349A" w:rsidRPr="00FA760B" w:rsidRDefault="0080349A" w:rsidP="0080349A"/>
    <w:p w:rsidR="0080349A" w:rsidRDefault="0080349A" w:rsidP="0080349A">
      <w:pPr>
        <w:pStyle w:val="Heading3"/>
      </w:pPr>
      <w:r>
        <w:lastRenderedPageBreak/>
        <w:t>AMENDED: Proposed Language</w:t>
      </w:r>
    </w:p>
    <w:p w:rsidR="0080349A" w:rsidRDefault="0080349A" w:rsidP="0080349A"/>
    <w:p w:rsidR="0080349A" w:rsidRDefault="0080349A" w:rsidP="0080349A">
      <w:pPr>
        <w:pStyle w:val="Heading4"/>
      </w:pPr>
      <w:r>
        <w:t>Rule V.B (p. 14-15)</w:t>
      </w:r>
    </w:p>
    <w:p w:rsidR="0080349A" w:rsidRPr="00FA760B" w:rsidRDefault="0080349A" w:rsidP="0080349A"/>
    <w:p w:rsidR="0080349A" w:rsidRDefault="0080349A" w:rsidP="0080349A">
      <w:r>
        <w:t>B. Assignment of Judges.</w:t>
      </w:r>
    </w:p>
    <w:p w:rsidR="0080349A" w:rsidRDefault="0080349A" w:rsidP="0080349A">
      <w:r>
        <w:t>1. Preliminary Procedures. Before the Start of the Tournament:</w:t>
      </w:r>
    </w:p>
    <w:p w:rsidR="0080349A" w:rsidRDefault="0080349A" w:rsidP="0080349A"/>
    <w:p w:rsidR="0080349A" w:rsidRDefault="0080349A" w:rsidP="0080349A">
      <w:pPr>
        <w:pStyle w:val="ListParagraph"/>
        <w:numPr>
          <w:ilvl w:val="0"/>
          <w:numId w:val="3"/>
        </w:numPr>
      </w:pPr>
      <w:r w:rsidRPr="00616867">
        <w:t xml:space="preserve">At registration all judges shall complete a form declaring their conflicts of interest with any schools or debaters in the Tournament. </w:t>
      </w:r>
    </w:p>
    <w:p w:rsidR="0080349A" w:rsidRDefault="0080349A" w:rsidP="0080349A"/>
    <w:p w:rsidR="0080349A" w:rsidRPr="000F7C00" w:rsidRDefault="0080349A" w:rsidP="0080349A">
      <w:pPr>
        <w:rPr>
          <w:b/>
          <w:i/>
          <w:highlight w:val="yellow"/>
        </w:rPr>
      </w:pPr>
      <w:r w:rsidRPr="000F7C00">
        <w:rPr>
          <w:b/>
          <w:i/>
          <w:highlight w:val="yellow"/>
        </w:rPr>
        <w:t>Conflicts of interest in which a judge should preclude themselves from judging a particular team or school include:</w:t>
      </w:r>
    </w:p>
    <w:p w:rsidR="0080349A" w:rsidRPr="000F7C00" w:rsidRDefault="0080349A" w:rsidP="0080349A">
      <w:pPr>
        <w:rPr>
          <w:b/>
          <w:i/>
          <w:highlight w:val="yellow"/>
        </w:rPr>
      </w:pPr>
    </w:p>
    <w:p w:rsidR="0080349A" w:rsidRPr="000F7C00" w:rsidRDefault="0080349A" w:rsidP="0080349A">
      <w:pPr>
        <w:pStyle w:val="ListParagraph"/>
        <w:numPr>
          <w:ilvl w:val="0"/>
          <w:numId w:val="4"/>
        </w:numPr>
        <w:rPr>
          <w:b/>
          <w:i/>
          <w:highlight w:val="yellow"/>
        </w:rPr>
      </w:pPr>
      <w:r w:rsidRPr="000F7C00">
        <w:rPr>
          <w:b/>
          <w:i/>
          <w:highlight w:val="yellow"/>
        </w:rPr>
        <w:t xml:space="preserve">Previous significant coaching relationship with a debater, </w:t>
      </w:r>
    </w:p>
    <w:p w:rsidR="0080349A" w:rsidRPr="000F7C00" w:rsidRDefault="0080349A" w:rsidP="0080349A">
      <w:pPr>
        <w:pStyle w:val="ListParagraph"/>
        <w:numPr>
          <w:ilvl w:val="0"/>
          <w:numId w:val="4"/>
        </w:numPr>
        <w:rPr>
          <w:b/>
          <w:i/>
          <w:highlight w:val="yellow"/>
        </w:rPr>
      </w:pPr>
      <w:r w:rsidRPr="000F7C00">
        <w:rPr>
          <w:b/>
          <w:i/>
          <w:highlight w:val="yellow"/>
        </w:rPr>
        <w:t xml:space="preserve">Current or previous romantic relationship a debater, </w:t>
      </w:r>
    </w:p>
    <w:p w:rsidR="0080349A" w:rsidRPr="000F7C00" w:rsidRDefault="0080349A" w:rsidP="0080349A">
      <w:pPr>
        <w:pStyle w:val="ListParagraph"/>
        <w:numPr>
          <w:ilvl w:val="0"/>
          <w:numId w:val="4"/>
        </w:numPr>
        <w:rPr>
          <w:b/>
          <w:i/>
          <w:highlight w:val="yellow"/>
        </w:rPr>
      </w:pPr>
      <w:r w:rsidRPr="000F7C00">
        <w:rPr>
          <w:b/>
          <w:i/>
          <w:highlight w:val="yellow"/>
        </w:rPr>
        <w:t xml:space="preserve">Current romantic relationship with a member of the coaching staff of a school, </w:t>
      </w:r>
    </w:p>
    <w:p w:rsidR="00023B35" w:rsidRDefault="00023B35" w:rsidP="0080349A">
      <w:pPr>
        <w:pStyle w:val="ListParagraph"/>
        <w:numPr>
          <w:ilvl w:val="0"/>
          <w:numId w:val="4"/>
        </w:numPr>
        <w:rPr>
          <w:b/>
          <w:i/>
          <w:highlight w:val="yellow"/>
        </w:rPr>
      </w:pPr>
      <w:r>
        <w:rPr>
          <w:b/>
          <w:i/>
          <w:highlight w:val="yellow"/>
        </w:rPr>
        <w:t>Familial relationship with a debater or member of the coaching staff of a school,</w:t>
      </w:r>
    </w:p>
    <w:p w:rsidR="0080349A" w:rsidRPr="000F7C00" w:rsidRDefault="0080349A" w:rsidP="0080349A">
      <w:pPr>
        <w:pStyle w:val="ListParagraph"/>
        <w:numPr>
          <w:ilvl w:val="0"/>
          <w:numId w:val="4"/>
        </w:numPr>
        <w:rPr>
          <w:b/>
          <w:i/>
          <w:highlight w:val="yellow"/>
        </w:rPr>
      </w:pPr>
      <w:r w:rsidRPr="000F7C00">
        <w:rPr>
          <w:b/>
          <w:i/>
          <w:highlight w:val="yellow"/>
        </w:rPr>
        <w:t xml:space="preserve">Recent (within the last four academic years) coaching position with a school, </w:t>
      </w:r>
    </w:p>
    <w:p w:rsidR="0080349A" w:rsidRPr="000F7C00" w:rsidRDefault="0080349A" w:rsidP="0080349A">
      <w:pPr>
        <w:pStyle w:val="ListParagraph"/>
        <w:numPr>
          <w:ilvl w:val="0"/>
          <w:numId w:val="4"/>
        </w:numPr>
        <w:rPr>
          <w:b/>
          <w:i/>
          <w:highlight w:val="yellow"/>
        </w:rPr>
      </w:pPr>
      <w:r w:rsidRPr="000F7C00">
        <w:rPr>
          <w:b/>
          <w:i/>
          <w:highlight w:val="yellow"/>
        </w:rPr>
        <w:t>Recent (within the last four academic years) undergraduate competitor for a school,</w:t>
      </w:r>
    </w:p>
    <w:p w:rsidR="0080349A" w:rsidRPr="000F7C00" w:rsidRDefault="0080349A" w:rsidP="00023B35">
      <w:pPr>
        <w:pStyle w:val="ListParagraph"/>
        <w:ind w:left="1080"/>
        <w:rPr>
          <w:b/>
          <w:i/>
          <w:highlight w:val="yellow"/>
        </w:rPr>
      </w:pPr>
    </w:p>
    <w:p w:rsidR="0080349A" w:rsidRDefault="0080349A" w:rsidP="0080349A">
      <w:pPr>
        <w:ind w:left="360"/>
      </w:pPr>
    </w:p>
    <w:p w:rsidR="00157F60" w:rsidRPr="00F9609C" w:rsidRDefault="00157F60" w:rsidP="00157F60">
      <w:pPr>
        <w:pStyle w:val="ListParagraph"/>
        <w:numPr>
          <w:ilvl w:val="0"/>
          <w:numId w:val="4"/>
        </w:numPr>
        <w:rPr>
          <w:highlight w:val="cyan"/>
        </w:rPr>
      </w:pPr>
      <w:r w:rsidRPr="00F9609C">
        <w:rPr>
          <w:highlight w:val="cyan"/>
        </w:rPr>
        <w:t>“Anything else that would create a serious perception/appearance of conflict of interest</w:t>
      </w:r>
      <w:r w:rsidR="00252C27" w:rsidRPr="00F9609C">
        <w:rPr>
          <w:highlight w:val="cyan"/>
        </w:rPr>
        <w:t>.</w:t>
      </w:r>
      <w:r w:rsidRPr="00F9609C">
        <w:rPr>
          <w:highlight w:val="cyan"/>
        </w:rPr>
        <w:t>”</w:t>
      </w:r>
    </w:p>
    <w:p w:rsidR="00157F60" w:rsidRDefault="00157F60" w:rsidP="00157F60">
      <w:pPr>
        <w:pStyle w:val="ListParagraph"/>
        <w:ind w:left="1080"/>
      </w:pPr>
    </w:p>
    <w:p w:rsidR="00157F60" w:rsidRDefault="00157F60" w:rsidP="00157F60"/>
    <w:p w:rsidR="00157F60" w:rsidRDefault="00157F60" w:rsidP="00157F60">
      <w:pPr>
        <w:pStyle w:val="ListParagraph"/>
        <w:ind w:left="1080"/>
      </w:pPr>
    </w:p>
    <w:p w:rsidR="0080349A" w:rsidRDefault="0080349A" w:rsidP="0080349A">
      <w:bookmarkStart w:id="0" w:name="_GoBack"/>
      <w:bookmarkEnd w:id="0"/>
    </w:p>
    <w:p w:rsidR="00FB687D" w:rsidRPr="00D456AC" w:rsidRDefault="00FB687D" w:rsidP="00FB687D">
      <w:pPr>
        <w:rPr>
          <w:b/>
        </w:rPr>
      </w:pPr>
      <w:r w:rsidRPr="00616867">
        <w:t>The Director may add teams to this list with the consent of the judge or a majority agreement of the Subcommittee on Appeals of the National Committee.</w:t>
      </w:r>
      <w:r>
        <w:t xml:space="preserve"> </w:t>
      </w:r>
      <w:r w:rsidRPr="00E535DC">
        <w:rPr>
          <w:b/>
          <w:i/>
          <w:highlight w:val="cyan"/>
        </w:rPr>
        <w:t>Student-initiated constraints that do not appear on a judge’s conflict of interest may be added by this process, provided that there is sufficient documentation of the conflict of interest, including, but not limited to, documentation of a</w:t>
      </w:r>
      <w:r w:rsidR="005953CC" w:rsidRPr="00E535DC">
        <w:rPr>
          <w:b/>
          <w:i/>
          <w:highlight w:val="cyan"/>
        </w:rPr>
        <w:t>n official</w:t>
      </w:r>
      <w:r w:rsidRPr="00E535DC">
        <w:rPr>
          <w:b/>
          <w:i/>
          <w:highlight w:val="cyan"/>
        </w:rPr>
        <w:t xml:space="preserve"> complaint filed with an AFA organization</w:t>
      </w:r>
      <w:r w:rsidR="005953CC" w:rsidRPr="00E535DC">
        <w:rPr>
          <w:b/>
          <w:i/>
          <w:highlight w:val="cyan"/>
        </w:rPr>
        <w:t>, academic institution or_____</w:t>
      </w:r>
      <w:r w:rsidRPr="00E535DC">
        <w:rPr>
          <w:b/>
          <w:i/>
          <w:highlight w:val="cyan"/>
        </w:rPr>
        <w:t>.</w:t>
      </w:r>
      <w:r w:rsidR="005953CC" w:rsidRPr="00E535DC">
        <w:rPr>
          <w:b/>
          <w:i/>
          <w:highlight w:val="cyan"/>
        </w:rPr>
        <w:t xml:space="preserve"> With rare exception, such constraints should be presented to the Tournament Director in advance of registration.</w:t>
      </w:r>
    </w:p>
    <w:p w:rsidR="00FB687D" w:rsidRDefault="00FB687D" w:rsidP="00FB687D"/>
    <w:p w:rsidR="00FB687D" w:rsidRDefault="00FB687D" w:rsidP="0080349A"/>
    <w:p w:rsidR="00E535DC" w:rsidRPr="00D456AC" w:rsidRDefault="00E535DC" w:rsidP="00E535DC">
      <w:pPr>
        <w:rPr>
          <w:b/>
        </w:rPr>
      </w:pPr>
      <w:r w:rsidRPr="00616867">
        <w:t>The Director may add teams to this list with the consent of the judge or a majority agreement of the Subcommittee on Appeals of the National Committee.</w:t>
      </w:r>
      <w:r>
        <w:t xml:space="preserve"> </w:t>
      </w:r>
      <w:r w:rsidRPr="000F7C00">
        <w:rPr>
          <w:b/>
          <w:i/>
          <w:highlight w:val="yellow"/>
        </w:rPr>
        <w:t>Student-initiated constraints that do not appear on a judge’s conflict of interest may be added by this process, provided that there is sufficient documentation of the conflict of interest, including, but not limited to, documentation of a professional complaint filed with an AFA organization.</w:t>
      </w:r>
    </w:p>
    <w:p w:rsidR="00FB687D" w:rsidRDefault="00FB687D" w:rsidP="0080349A"/>
    <w:p w:rsidR="0080349A" w:rsidRDefault="0080349A" w:rsidP="0080349A">
      <w:r>
        <w:t>b. A form of mutual preference shall be used.</w:t>
      </w:r>
    </w:p>
    <w:p w:rsidR="0080349A" w:rsidRDefault="0080349A" w:rsidP="0080349A"/>
    <w:p w:rsidR="0080349A" w:rsidRDefault="0080349A" w:rsidP="0080349A">
      <w:r>
        <w:t>2. Following the pairing of each round, judges are assigned according to the discretion of the Director. The following constraints operate to disqualify judges from assignment (in decreasing order of importance):</w:t>
      </w:r>
    </w:p>
    <w:p w:rsidR="0080349A" w:rsidRDefault="0080349A" w:rsidP="0080349A"/>
    <w:p w:rsidR="0080349A" w:rsidRDefault="0080349A" w:rsidP="0080349A">
      <w:r>
        <w:t>a. The judge cannot judge a team from his or her school.</w:t>
      </w:r>
    </w:p>
    <w:p w:rsidR="0080349A" w:rsidRDefault="0080349A" w:rsidP="0080349A"/>
    <w:p w:rsidR="0080349A" w:rsidRDefault="0080349A" w:rsidP="0080349A">
      <w:r>
        <w:t>b. The judge shall not judge a team he or she has previously judged on the same side.</w:t>
      </w:r>
    </w:p>
    <w:p w:rsidR="0080349A" w:rsidRDefault="0080349A" w:rsidP="0080349A"/>
    <w:p w:rsidR="0080349A" w:rsidRDefault="0080349A" w:rsidP="0080349A">
      <w:r>
        <w:t>c. The judge shall not judge a team on his or her conflict of interest list.</w:t>
      </w:r>
    </w:p>
    <w:p w:rsidR="0080349A" w:rsidRDefault="0080349A" w:rsidP="0080349A"/>
    <w:p w:rsidR="0080349A" w:rsidRDefault="0080349A" w:rsidP="0080349A">
      <w:r>
        <w:t>d. The judge shall not judge a team that he or she has heard on the opposite side.</w:t>
      </w:r>
    </w:p>
    <w:p w:rsidR="0080349A" w:rsidRDefault="0080349A" w:rsidP="0080349A"/>
    <w:p w:rsidR="0080349A" w:rsidRDefault="0080349A" w:rsidP="0080349A">
      <w:r>
        <w:t>e. A judge shall not judge a team on whose strike list he or she appears.</w:t>
      </w:r>
    </w:p>
    <w:p w:rsidR="0080349A" w:rsidRDefault="0080349A" w:rsidP="0080349A"/>
    <w:p w:rsidR="0080349A" w:rsidRDefault="0080349A" w:rsidP="0080349A">
      <w:r>
        <w:t>f. The judge shall not be assigned in excess of the number of rounds which he or she is obligated to the Tournament.</w:t>
      </w:r>
    </w:p>
    <w:p w:rsidR="0080349A" w:rsidRDefault="0080349A" w:rsidP="0080349A"/>
    <w:p w:rsidR="0080349A" w:rsidRDefault="0080349A" w:rsidP="00FE1422"/>
    <w:p w:rsidR="0080349A" w:rsidRPr="008976A6" w:rsidRDefault="0080349A" w:rsidP="0080349A"/>
    <w:p w:rsidR="0080349A" w:rsidRDefault="0080349A" w:rsidP="0080349A"/>
    <w:p w:rsidR="0080349A" w:rsidRDefault="0080349A" w:rsidP="0080349A">
      <w:pPr>
        <w:pStyle w:val="Heading2"/>
      </w:pPr>
      <w:r>
        <w:lastRenderedPageBreak/>
        <w:t>Related Organizational Policies</w:t>
      </w:r>
    </w:p>
    <w:p w:rsidR="0080349A" w:rsidRDefault="0080349A" w:rsidP="0080349A">
      <w:pPr>
        <w:pStyle w:val="Heading3"/>
      </w:pPr>
      <w:r>
        <w:lastRenderedPageBreak/>
        <w:t>AFA Code</w:t>
      </w:r>
    </w:p>
    <w:p w:rsidR="0080349A" w:rsidRDefault="0080349A" w:rsidP="0080349A"/>
    <w:p w:rsidR="0080349A" w:rsidRPr="000F7C00" w:rsidRDefault="0080349A" w:rsidP="0080349A">
      <w:pPr>
        <w:pStyle w:val="Heading4"/>
      </w:pPr>
      <w:r w:rsidRPr="000F7C00">
        <w:t>Article IV.1.D.iii-iv</w:t>
      </w:r>
    </w:p>
    <w:p w:rsidR="0080349A" w:rsidRDefault="0080349A" w:rsidP="0080349A">
      <w:pPr>
        <w:rPr>
          <w:rStyle w:val="StyleStyleBold12pt"/>
        </w:rPr>
      </w:pPr>
    </w:p>
    <w:p w:rsidR="0080349A" w:rsidRPr="00795A1A" w:rsidRDefault="0080349A" w:rsidP="0080349A">
      <w:r w:rsidRPr="00795A1A">
        <w:t>iii. A judge shall not judge debaters or speakers where there is a conflict of interest possible, such as:</w:t>
      </w:r>
    </w:p>
    <w:p w:rsidR="0080349A" w:rsidRPr="008976A6" w:rsidRDefault="0080349A" w:rsidP="0080349A">
      <w:pPr>
        <w:rPr>
          <w:rStyle w:val="StyleBoldUnderline"/>
        </w:rPr>
      </w:pPr>
      <w:r w:rsidRPr="008976A6">
        <w:rPr>
          <w:rStyle w:val="StyleBoldUnderline"/>
        </w:rPr>
        <w:t>a. The judge has previously had a significant coaching or affinity relationship a debater or speaker he/she is to hear,</w:t>
      </w:r>
    </w:p>
    <w:p w:rsidR="0080349A" w:rsidRPr="008976A6" w:rsidRDefault="0080349A" w:rsidP="0080349A">
      <w:pPr>
        <w:rPr>
          <w:rStyle w:val="StyleBoldUnderline"/>
        </w:rPr>
      </w:pPr>
      <w:r w:rsidRPr="008976A6">
        <w:rPr>
          <w:rStyle w:val="StyleBoldUnderline"/>
        </w:rPr>
        <w:t>b. The judge was, within the last two years, the coach of the school whose team or speaker he/she is to hear,</w:t>
      </w:r>
    </w:p>
    <w:p w:rsidR="0080349A" w:rsidRPr="008976A6" w:rsidRDefault="0080349A" w:rsidP="0080349A">
      <w:pPr>
        <w:rPr>
          <w:rStyle w:val="StyleBoldUnderline"/>
        </w:rPr>
      </w:pPr>
      <w:r w:rsidRPr="008976A6">
        <w:rPr>
          <w:rStyle w:val="StyleBoldUnderline"/>
        </w:rPr>
        <w:t>c. The judge was, within the last two years, an undergraduate forensics competitor at the school whose team or speaker he/she is to hear.</w:t>
      </w:r>
    </w:p>
    <w:p w:rsidR="0080349A" w:rsidRDefault="0080349A" w:rsidP="0080349A">
      <w:r w:rsidRPr="009E5E60">
        <w:t xml:space="preserve">iv. Prior to the start of the tournament, all judges shall have an opportunity to declare </w:t>
      </w:r>
      <w:proofErr w:type="gramStart"/>
      <w:r w:rsidRPr="009E5E60">
        <w:t>themselves</w:t>
      </w:r>
      <w:proofErr w:type="gramEnd"/>
      <w:r w:rsidRPr="009E5E60">
        <w:t xml:space="preserve"> ineligible to hear specific debate teams, speakers, or events.</w:t>
      </w:r>
    </w:p>
    <w:p w:rsidR="0080349A" w:rsidRPr="008976A6" w:rsidRDefault="0080349A" w:rsidP="0080349A">
      <w:pPr>
        <w:rPr>
          <w:rStyle w:val="StyleBoldUnderline"/>
        </w:rPr>
      </w:pPr>
      <w:r w:rsidRPr="008976A6">
        <w:rPr>
          <w:rStyle w:val="StyleBoldUnderline"/>
        </w:rPr>
        <w:t>v. The practice of allowing debate teams or individual events speakers to prevent a specific judge from hearing a particular team or speaker is permitted only when:</w:t>
      </w:r>
    </w:p>
    <w:p w:rsidR="0080349A" w:rsidRPr="008976A6" w:rsidRDefault="0080349A" w:rsidP="0080349A">
      <w:pPr>
        <w:rPr>
          <w:rStyle w:val="StyleBoldUnderline"/>
        </w:rPr>
      </w:pPr>
      <w:r w:rsidRPr="008976A6">
        <w:rPr>
          <w:rStyle w:val="StyleBoldUnderline"/>
        </w:rPr>
        <w:t>a. all teams or speakers are given an equal chance to declare judge strikes or fill out preference sheets prior to the start of the tournament,</w:t>
      </w:r>
    </w:p>
    <w:p w:rsidR="0080349A" w:rsidRDefault="0080349A" w:rsidP="0080349A">
      <w:proofErr w:type="gramStart"/>
      <w:r w:rsidRPr="008976A6">
        <w:rPr>
          <w:rStyle w:val="StyleBoldUnderline"/>
        </w:rPr>
        <w:t>b</w:t>
      </w:r>
      <w:proofErr w:type="gramEnd"/>
      <w:r w:rsidRPr="008976A6">
        <w:rPr>
          <w:rStyle w:val="StyleBoldUnderline"/>
        </w:rPr>
        <w:t>. all teams and speakers are granted the same number of strikes-the number to be determined by the tournament director(s),</w:t>
      </w:r>
      <w:r>
        <w:t xml:space="preserve"> and</w:t>
      </w:r>
    </w:p>
    <w:p w:rsidR="0080349A" w:rsidRPr="009E5E60" w:rsidRDefault="0080349A" w:rsidP="0080349A">
      <w:r>
        <w:t>c. The procedures for removing strikes (if any) are stated openly to all competitors.</w:t>
      </w:r>
    </w:p>
    <w:p w:rsidR="0080349A" w:rsidRDefault="0080349A" w:rsidP="0080349A">
      <w:pPr>
        <w:pStyle w:val="Heading3"/>
      </w:pPr>
      <w:r>
        <w:lastRenderedPageBreak/>
        <w:t>ADA</w:t>
      </w:r>
    </w:p>
    <w:p w:rsidR="0080349A" w:rsidRDefault="0080349A" w:rsidP="0080349A"/>
    <w:p w:rsidR="0080349A" w:rsidRPr="00795A1A" w:rsidRDefault="0080349A" w:rsidP="0080349A">
      <w:pPr>
        <w:pStyle w:val="Heading4"/>
      </w:pPr>
      <w:r>
        <w:t xml:space="preserve">Standing Rules </w:t>
      </w:r>
      <w:r w:rsidRPr="00795A1A">
        <w:t>II.3.B</w:t>
      </w:r>
    </w:p>
    <w:p w:rsidR="0080349A" w:rsidRDefault="0080349A" w:rsidP="0080349A"/>
    <w:p w:rsidR="0080349A" w:rsidRDefault="0080349A" w:rsidP="0080349A">
      <w:r>
        <w:t>B.</w:t>
      </w:r>
      <w:r>
        <w:tab/>
        <w:t xml:space="preserve">Assignment. Judges will be assigned to debate rounds by using one of three methods of judge placement decided by the tournament director and announced before the first preliminary round of the tournament. If the tournament offers multiple divisions, the same method of judge placement must be used in each division. Method one is to assign judges randomly with judges being placed within the criteria described below. Additionally, in random placement, judges may not preclude themselves from judging any division of debate, unless they are judges who are in their first or second year of judging or they have judged fewer than fifty debates during the past three years, in which case, they may restrict themselves to judging in the novice division and junior varsity divisions. Method two is random after an appropriate number of team preclusions (determined by the tournament director) have been offered to each participating team during the registration period (each team could strike judges from hearing them). Method three is to assign judges by a mutual preference system. The mutual preference system may employ a rating system for judges and may be combined with judge preclusions. When using a random system of placement, judges may not be subjectively evaluated by the tournament director or the tournament participants for placement in random rounds of debate (including the first two preliminary rounds for method three, mutual preference). </w:t>
      </w:r>
      <w:r w:rsidRPr="008E3D8C">
        <w:rPr>
          <w:rStyle w:val="StyleBoldUnderline"/>
        </w:rPr>
        <w:t>Judges may never be subjectively evaluated by tournament directors for preclusion from teams or divisions, for mutual preference or for judge placement.</w:t>
      </w:r>
      <w:r>
        <w:t xml:space="preserve"> Tournament directors should announce in their invitations the method they intend to use. The ADA National Championship Tournament will use method three of judge placement. </w:t>
      </w:r>
    </w:p>
    <w:p w:rsidR="0080349A" w:rsidRDefault="0080349A" w:rsidP="0080349A"/>
    <w:p w:rsidR="0080349A" w:rsidRDefault="0080349A" w:rsidP="0080349A">
      <w:r>
        <w:t>The following criteria should be observed in placing judges in debates:</w:t>
      </w:r>
    </w:p>
    <w:p w:rsidR="0080349A" w:rsidRDefault="0080349A" w:rsidP="0080349A">
      <w:proofErr w:type="spellStart"/>
      <w:r>
        <w:t>i</w:t>
      </w:r>
      <w:proofErr w:type="spellEnd"/>
      <w:r>
        <w:t>.</w:t>
      </w:r>
      <w:r>
        <w:tab/>
        <w:t>A judge should not judge his/her own teams;</w:t>
      </w:r>
    </w:p>
    <w:p w:rsidR="0080349A" w:rsidRPr="008E3D8C" w:rsidRDefault="0080349A" w:rsidP="0080349A">
      <w:pPr>
        <w:rPr>
          <w:rStyle w:val="StyleBoldUnderline"/>
        </w:rPr>
      </w:pPr>
      <w:r>
        <w:t>ii.</w:t>
      </w:r>
      <w:r>
        <w:tab/>
      </w:r>
      <w:r w:rsidRPr="008E3D8C">
        <w:rPr>
          <w:rStyle w:val="StyleBoldUnderline"/>
        </w:rPr>
        <w:t>A judge will not judge a team if he/she debated at that school within the last four years, coached at the school within the last two years, or coached either of the debaters on the team;</w:t>
      </w:r>
    </w:p>
    <w:p w:rsidR="0080349A" w:rsidRPr="008E3D8C" w:rsidRDefault="0080349A" w:rsidP="0080349A">
      <w:pPr>
        <w:rPr>
          <w:rStyle w:val="StyleBoldUnderline"/>
        </w:rPr>
      </w:pPr>
      <w:r w:rsidRPr="008E3D8C">
        <w:rPr>
          <w:rStyle w:val="StyleBoldUnderline"/>
        </w:rPr>
        <w:t>iii.</w:t>
      </w:r>
      <w:r w:rsidRPr="008E3D8C">
        <w:rPr>
          <w:rStyle w:val="StyleBoldUnderline"/>
        </w:rPr>
        <w:tab/>
        <w:t xml:space="preserve"> Judges may request for good reasons that they not judge a particular team;</w:t>
      </w:r>
    </w:p>
    <w:p w:rsidR="0080349A" w:rsidRDefault="0080349A" w:rsidP="0080349A">
      <w:r>
        <w:t>iv.</w:t>
      </w:r>
      <w:r>
        <w:tab/>
        <w:t>Judges should not judge the same team twice in prelims, unless it is mathematically unavoidable. If this rule cannot be upheld, a judge should hear the same team a second time on the opposite side of the proposition and he/she should hear the team a second time only in one of the last two prelim rounds;</w:t>
      </w:r>
    </w:p>
    <w:p w:rsidR="0080349A" w:rsidRDefault="0080349A" w:rsidP="0080349A">
      <w:r>
        <w:t>v.</w:t>
      </w:r>
      <w:r>
        <w:tab/>
        <w:t>Judges will be assigned to debates in accordance with some predetermined, mathematical order. In instances where mutual preference judging is not used, a judge will hear the first debate he/she is eligible to hear;</w:t>
      </w:r>
    </w:p>
    <w:p w:rsidR="0080349A" w:rsidRDefault="0080349A" w:rsidP="0080349A">
      <w:r>
        <w:t>vi.</w:t>
      </w:r>
      <w:r>
        <w:tab/>
        <w:t>Judges may not preclude themselves from judging any division of debate, unless they are judges who are in their first or second year of judging or they have judged fewer than fifty debates during the past three years, in which case, they may restrict themselves to judging in the novice and junior varsity divisions. Emergency eligibility exceptions to this rule can be made by the tournament director in consultation with the ADA Executive Committee.</w:t>
      </w:r>
    </w:p>
    <w:p w:rsidR="0080349A" w:rsidRDefault="0080349A" w:rsidP="0080349A">
      <w:r>
        <w:t>vii.</w:t>
      </w:r>
      <w:r>
        <w:tab/>
        <w:t>If a judge competed in the same academic year they are judging, they may only judge in divisions of lesser debate experience than those they competed in during that year. If the tournament cannot proceed due to lack of judges, this rule may be suspended.</w:t>
      </w:r>
    </w:p>
    <w:p w:rsidR="0080349A" w:rsidRDefault="0080349A" w:rsidP="0080349A"/>
    <w:p w:rsidR="0080349A" w:rsidRDefault="0080349A" w:rsidP="0080349A">
      <w:pPr>
        <w:pStyle w:val="Heading3"/>
      </w:pPr>
      <w:r>
        <w:lastRenderedPageBreak/>
        <w:t>CEDA</w:t>
      </w:r>
    </w:p>
    <w:p w:rsidR="0080349A" w:rsidRDefault="0080349A" w:rsidP="0080349A"/>
    <w:p w:rsidR="0080349A" w:rsidRPr="000F7C00" w:rsidRDefault="0080349A" w:rsidP="0080349A">
      <w:pPr>
        <w:pStyle w:val="Heading4"/>
      </w:pPr>
      <w:r w:rsidRPr="000F7C00">
        <w:t>Constitution, XIV.3</w:t>
      </w:r>
    </w:p>
    <w:p w:rsidR="0080349A" w:rsidRDefault="0080349A" w:rsidP="0080349A"/>
    <w:p w:rsidR="0080349A" w:rsidRDefault="0080349A" w:rsidP="0080349A">
      <w:r>
        <w:t>Section 3: Judge Practices</w:t>
      </w:r>
    </w:p>
    <w:p w:rsidR="0080349A" w:rsidRDefault="0080349A" w:rsidP="0080349A">
      <w:r>
        <w:t>Judges are important to the debate activity. In addition to supplying decisions as judges, they</w:t>
      </w:r>
    </w:p>
    <w:p w:rsidR="0080349A" w:rsidRDefault="0080349A" w:rsidP="0080349A">
      <w:proofErr w:type="gramStart"/>
      <w:r>
        <w:t>educate</w:t>
      </w:r>
      <w:proofErr w:type="gramEnd"/>
      <w:r>
        <w:t xml:space="preserve"> the student participants through their reasons for decision and suggestions for</w:t>
      </w:r>
    </w:p>
    <w:p w:rsidR="0080349A" w:rsidRDefault="0080349A" w:rsidP="0080349A">
      <w:proofErr w:type="gramStart"/>
      <w:r>
        <w:t>improvement</w:t>
      </w:r>
      <w:proofErr w:type="gramEnd"/>
      <w:r>
        <w:t>. CEDA recognizes the inherent tension and potential conflict between these two</w:t>
      </w:r>
    </w:p>
    <w:p w:rsidR="0080349A" w:rsidRDefault="0080349A" w:rsidP="0080349A">
      <w:proofErr w:type="gramStart"/>
      <w:r>
        <w:t>roles</w:t>
      </w:r>
      <w:proofErr w:type="gramEnd"/>
      <w:r>
        <w:t>. In an attempt to facilitate both functions, CEDA encourages judge-educators to</w:t>
      </w:r>
    </w:p>
    <w:p w:rsidR="0080349A" w:rsidRDefault="0080349A" w:rsidP="0080349A">
      <w:proofErr w:type="gramStart"/>
      <w:r>
        <w:t>acknowledge</w:t>
      </w:r>
      <w:proofErr w:type="gramEnd"/>
      <w:r>
        <w:t xml:space="preserve"> their two-fold responsibility and act with competence, integrity, fairness and</w:t>
      </w:r>
    </w:p>
    <w:p w:rsidR="0080349A" w:rsidRDefault="0080349A" w:rsidP="0080349A">
      <w:proofErr w:type="gramStart"/>
      <w:r>
        <w:t>courtesy</w:t>
      </w:r>
      <w:proofErr w:type="gramEnd"/>
      <w:r>
        <w:t xml:space="preserve"> before, during and after each debate round. Debate seeks to be a full, free testing of</w:t>
      </w:r>
    </w:p>
    <w:p w:rsidR="0080349A" w:rsidRDefault="0080349A" w:rsidP="0080349A">
      <w:proofErr w:type="gramStart"/>
      <w:r>
        <w:t>ideas</w:t>
      </w:r>
      <w:proofErr w:type="gramEnd"/>
      <w:r>
        <w:t>. Yet as educators, some feel a responsibility to discourage student behavior they find to be</w:t>
      </w:r>
    </w:p>
    <w:p w:rsidR="0080349A" w:rsidRDefault="0080349A" w:rsidP="0080349A">
      <w:proofErr w:type="gramStart"/>
      <w:r>
        <w:t>counterproductive</w:t>
      </w:r>
      <w:proofErr w:type="gramEnd"/>
      <w:r>
        <w:t>. Often judges must delicately balance these two considerations: the need for</w:t>
      </w:r>
    </w:p>
    <w:p w:rsidR="0080349A" w:rsidRDefault="0080349A" w:rsidP="0080349A">
      <w:proofErr w:type="gramStart"/>
      <w:r>
        <w:t>rigorous</w:t>
      </w:r>
      <w:proofErr w:type="gramEnd"/>
      <w:r>
        <w:t xml:space="preserve"> examination of any and all views, however unpopular or unrealistic and the guidance</w:t>
      </w:r>
    </w:p>
    <w:p w:rsidR="0080349A" w:rsidRDefault="0080349A" w:rsidP="0080349A">
      <w:proofErr w:type="gramStart"/>
      <w:r>
        <w:t>and</w:t>
      </w:r>
      <w:proofErr w:type="gramEnd"/>
      <w:r>
        <w:t xml:space="preserve"> direction of student behavior. If undesirable behavior is discouraged in a positive, fair and</w:t>
      </w:r>
    </w:p>
    <w:p w:rsidR="0080349A" w:rsidRDefault="0080349A" w:rsidP="0080349A">
      <w:proofErr w:type="gramStart"/>
      <w:r>
        <w:t>courteous</w:t>
      </w:r>
      <w:proofErr w:type="gramEnd"/>
      <w:r>
        <w:t xml:space="preserve"> manner, the judge/educator roles can be simultaneously satisfied. Ethical principles for</w:t>
      </w:r>
    </w:p>
    <w:p w:rsidR="0080349A" w:rsidRDefault="0080349A" w:rsidP="0080349A">
      <w:proofErr w:type="gramStart"/>
      <w:r>
        <w:t>judges</w:t>
      </w:r>
      <w:proofErr w:type="gramEnd"/>
      <w:r>
        <w:t xml:space="preserve"> participating in CEDA include:</w:t>
      </w:r>
    </w:p>
    <w:p w:rsidR="0080349A" w:rsidRPr="00FA760B" w:rsidRDefault="0080349A" w:rsidP="0080349A">
      <w:pPr>
        <w:rPr>
          <w:rStyle w:val="StyleBoldUnderline"/>
        </w:rPr>
      </w:pPr>
      <w:r w:rsidRPr="008E3D8C">
        <w:t xml:space="preserve">A. Judges should strive at all times to render impartial decisions. </w:t>
      </w:r>
      <w:r w:rsidRPr="00FA760B">
        <w:rPr>
          <w:rStyle w:val="StyleBoldUnderline"/>
        </w:rPr>
        <w:t>Judges should excuse</w:t>
      </w:r>
    </w:p>
    <w:p w:rsidR="0080349A" w:rsidRPr="00FA760B" w:rsidRDefault="0080349A" w:rsidP="0080349A">
      <w:pPr>
        <w:rPr>
          <w:rStyle w:val="StyleBoldUnderline"/>
        </w:rPr>
      </w:pPr>
      <w:proofErr w:type="gramStart"/>
      <w:r w:rsidRPr="00FA760B">
        <w:rPr>
          <w:rStyle w:val="StyleBoldUnderline"/>
        </w:rPr>
        <w:t>themselves</w:t>
      </w:r>
      <w:proofErr w:type="gramEnd"/>
      <w:r w:rsidRPr="00FA760B">
        <w:rPr>
          <w:rStyle w:val="StyleBoldUnderline"/>
        </w:rPr>
        <w:t xml:space="preserve"> from rounds they do not feel they could judge fairly.</w:t>
      </w:r>
    </w:p>
    <w:p w:rsidR="0080349A" w:rsidRDefault="0080349A" w:rsidP="0080349A">
      <w:r>
        <w:t>B. Judges should be willing to inform debaters, either through a statement of philosophy</w:t>
      </w:r>
    </w:p>
    <w:p w:rsidR="0080349A" w:rsidRDefault="0080349A" w:rsidP="0080349A">
      <w:proofErr w:type="gramStart"/>
      <w:r>
        <w:t>or</w:t>
      </w:r>
      <w:proofErr w:type="gramEnd"/>
      <w:r>
        <w:t xml:space="preserve"> through response to student questions, of strongly held beliefs or standards that could affect</w:t>
      </w:r>
    </w:p>
    <w:p w:rsidR="0080349A" w:rsidRDefault="0080349A" w:rsidP="0080349A">
      <w:proofErr w:type="gramStart"/>
      <w:r>
        <w:t>the</w:t>
      </w:r>
      <w:proofErr w:type="gramEnd"/>
      <w:r>
        <w:t xml:space="preserve"> outcome of the debate round.</w:t>
      </w:r>
    </w:p>
    <w:p w:rsidR="0080349A" w:rsidRDefault="0080349A" w:rsidP="0080349A">
      <w:r>
        <w:t>C. Judges should evaluate debate rounds on the arguments as they are presented by the</w:t>
      </w:r>
    </w:p>
    <w:p w:rsidR="0080349A" w:rsidRDefault="0080349A" w:rsidP="0080349A">
      <w:proofErr w:type="gramStart"/>
      <w:r>
        <w:t>debaters</w:t>
      </w:r>
      <w:proofErr w:type="gramEnd"/>
      <w:r>
        <w:t>, rather than on personal knowledge of or opinion about particular substantive</w:t>
      </w:r>
    </w:p>
    <w:p w:rsidR="0080349A" w:rsidRDefault="0080349A" w:rsidP="0080349A">
      <w:proofErr w:type="gramStart"/>
      <w:r>
        <w:t>arguments</w:t>
      </w:r>
      <w:proofErr w:type="gramEnd"/>
      <w:r>
        <w:t>. Judges need not be "tabula rasa" but do need to be fair.</w:t>
      </w:r>
    </w:p>
    <w:p w:rsidR="0080349A" w:rsidRDefault="0080349A" w:rsidP="0080349A">
      <w:r>
        <w:t>D. Judges should provide detailed and constructive criticism of any and all rounds of</w:t>
      </w:r>
    </w:p>
    <w:p w:rsidR="0080349A" w:rsidRDefault="0080349A" w:rsidP="0080349A">
      <w:proofErr w:type="gramStart"/>
      <w:r>
        <w:t>debate</w:t>
      </w:r>
      <w:proofErr w:type="gramEnd"/>
      <w:r>
        <w:t xml:space="preserve"> they evaluate. Reasons for decision should be in accordance with any beliefs or standards</w:t>
      </w:r>
    </w:p>
    <w:p w:rsidR="0080349A" w:rsidRDefault="0080349A" w:rsidP="0080349A">
      <w:proofErr w:type="gramStart"/>
      <w:r>
        <w:t>announced</w:t>
      </w:r>
      <w:proofErr w:type="gramEnd"/>
      <w:r>
        <w:t xml:space="preserve"> at the outset of the round. Judges are expected to provide written comments on the</w:t>
      </w:r>
    </w:p>
    <w:p w:rsidR="0080349A" w:rsidRDefault="0080349A" w:rsidP="0080349A">
      <w:proofErr w:type="gramStart"/>
      <w:r>
        <w:t>ballots</w:t>
      </w:r>
      <w:proofErr w:type="gramEnd"/>
      <w:r>
        <w:t xml:space="preserve"> provided by the tournament, even if they also provide an oral critique. These written</w:t>
      </w:r>
    </w:p>
    <w:p w:rsidR="0080349A" w:rsidRDefault="0080349A" w:rsidP="0080349A">
      <w:proofErr w:type="gramStart"/>
      <w:r>
        <w:t>comments</w:t>
      </w:r>
      <w:proofErr w:type="gramEnd"/>
      <w:r>
        <w:t xml:space="preserve"> should be made available to all the debaters a judge has heard by the conclusion of the</w:t>
      </w:r>
    </w:p>
    <w:p w:rsidR="0080349A" w:rsidRDefault="0080349A" w:rsidP="0080349A">
      <w:proofErr w:type="gramStart"/>
      <w:r>
        <w:t>tournament</w:t>
      </w:r>
      <w:proofErr w:type="gramEnd"/>
      <w:r>
        <w:t>.</w:t>
      </w:r>
    </w:p>
    <w:p w:rsidR="0080349A" w:rsidRDefault="0080349A" w:rsidP="0080349A">
      <w:r>
        <w:t>E. Judges have an ethical obligation to uphold without exception the tournament rules.</w:t>
      </w:r>
    </w:p>
    <w:p w:rsidR="0080349A" w:rsidRDefault="0080349A" w:rsidP="0080349A">
      <w:r>
        <w:t>Judges should inform the tournament director of any conflicts which could prevent them from</w:t>
      </w:r>
    </w:p>
    <w:p w:rsidR="0080349A" w:rsidRDefault="0080349A" w:rsidP="0080349A">
      <w:proofErr w:type="gramStart"/>
      <w:r>
        <w:t>carrying</w:t>
      </w:r>
      <w:proofErr w:type="gramEnd"/>
      <w:r>
        <w:t xml:space="preserve"> out this duty.</w:t>
      </w:r>
    </w:p>
    <w:p w:rsidR="0080349A" w:rsidRDefault="0080349A" w:rsidP="0080349A">
      <w:r>
        <w:t>F. Judges who have the misfortune of witnessing fraudulent behavior on the part of</w:t>
      </w:r>
    </w:p>
    <w:p w:rsidR="0080349A" w:rsidRDefault="0080349A" w:rsidP="0080349A">
      <w:proofErr w:type="gramStart"/>
      <w:r>
        <w:t>competitors</w:t>
      </w:r>
      <w:proofErr w:type="gramEnd"/>
      <w:r>
        <w:t xml:space="preserve"> they are judging should:</w:t>
      </w:r>
    </w:p>
    <w:p w:rsidR="0080349A" w:rsidRDefault="0080349A" w:rsidP="0080349A">
      <w:r>
        <w:t xml:space="preserve">1. </w:t>
      </w:r>
      <w:proofErr w:type="gramStart"/>
      <w:r>
        <w:t>conform</w:t>
      </w:r>
      <w:proofErr w:type="gramEnd"/>
      <w:r>
        <w:t xml:space="preserve"> to tournament rules (if any), and</w:t>
      </w:r>
    </w:p>
    <w:p w:rsidR="0080349A" w:rsidRDefault="0080349A" w:rsidP="0080349A">
      <w:r>
        <w:t xml:space="preserve">2. </w:t>
      </w:r>
      <w:proofErr w:type="gramStart"/>
      <w:r>
        <w:t>act</w:t>
      </w:r>
      <w:proofErr w:type="gramEnd"/>
      <w:r>
        <w:t xml:space="preserve"> in accordance with their consciences in assessing appropriate sanctions.</w:t>
      </w:r>
    </w:p>
    <w:p w:rsidR="0080349A" w:rsidRDefault="0080349A" w:rsidP="0080349A"/>
    <w:p w:rsidR="0080349A" w:rsidRDefault="0080349A" w:rsidP="0080349A">
      <w:pPr>
        <w:pStyle w:val="Heading4"/>
      </w:pPr>
      <w:r w:rsidRPr="000F7C00">
        <w:t>Constitution, XIV.4</w:t>
      </w:r>
    </w:p>
    <w:p w:rsidR="0080349A" w:rsidRPr="000F7C00" w:rsidRDefault="0080349A" w:rsidP="0080349A"/>
    <w:p w:rsidR="0080349A" w:rsidRDefault="0080349A" w:rsidP="0080349A">
      <w:r>
        <w:t>Section 4: Tournament Administration Recommendations</w:t>
      </w:r>
    </w:p>
    <w:p w:rsidR="0080349A" w:rsidRDefault="0080349A" w:rsidP="0080349A">
      <w:r>
        <w:t>In administering tournaments, educators should strive to insure that all students have an equal</w:t>
      </w:r>
    </w:p>
    <w:p w:rsidR="0080349A" w:rsidRDefault="0080349A" w:rsidP="0080349A">
      <w:proofErr w:type="gramStart"/>
      <w:r>
        <w:t>opportunity</w:t>
      </w:r>
      <w:proofErr w:type="gramEnd"/>
      <w:r>
        <w:t xml:space="preserve"> to excel. Educators should be particularly cognizant of the issues involved in</w:t>
      </w:r>
    </w:p>
    <w:p w:rsidR="0080349A" w:rsidRDefault="0080349A" w:rsidP="0080349A">
      <w:proofErr w:type="gramStart"/>
      <w:r>
        <w:t>scheduling</w:t>
      </w:r>
      <w:proofErr w:type="gramEnd"/>
      <w:r>
        <w:t xml:space="preserve"> and judge assignment. Tournament administration should seek to promote high</w:t>
      </w:r>
    </w:p>
    <w:p w:rsidR="0080349A" w:rsidRDefault="0080349A" w:rsidP="0080349A">
      <w:proofErr w:type="gramStart"/>
      <w:r>
        <w:t>quality</w:t>
      </w:r>
      <w:proofErr w:type="gramEnd"/>
      <w:r>
        <w:t xml:space="preserve"> and fair learning experiences for all debaters. Tournaments should be hosted for</w:t>
      </w:r>
    </w:p>
    <w:p w:rsidR="0080349A" w:rsidRDefault="0080349A" w:rsidP="0080349A">
      <w:proofErr w:type="gramStart"/>
      <w:r>
        <w:t>educational</w:t>
      </w:r>
      <w:proofErr w:type="gramEnd"/>
      <w:r>
        <w:t>, not profit-making, reasons.</w:t>
      </w:r>
    </w:p>
    <w:p w:rsidR="0080349A" w:rsidRDefault="0080349A" w:rsidP="0080349A">
      <w:r>
        <w:t>A. In order to give all participants equal information about tournament procedures,</w:t>
      </w:r>
    </w:p>
    <w:p w:rsidR="0080349A" w:rsidRPr="00FA760B" w:rsidRDefault="0080349A" w:rsidP="0080349A">
      <w:pPr>
        <w:rPr>
          <w:rStyle w:val="StyleBoldUnderline"/>
        </w:rPr>
      </w:pPr>
      <w:proofErr w:type="gramStart"/>
      <w:r>
        <w:lastRenderedPageBreak/>
        <w:t>tournament</w:t>
      </w:r>
      <w:proofErr w:type="gramEnd"/>
      <w:r>
        <w:t xml:space="preserve"> invitations should include clear definitions of events and divisions, </w:t>
      </w:r>
      <w:r w:rsidRPr="00FA760B">
        <w:rPr>
          <w:rStyle w:val="StyleBoldUnderline"/>
        </w:rPr>
        <w:t>clear</w:t>
      </w:r>
    </w:p>
    <w:p w:rsidR="0080349A" w:rsidRDefault="0080349A" w:rsidP="0080349A">
      <w:proofErr w:type="gramStart"/>
      <w:r w:rsidRPr="00FA760B">
        <w:rPr>
          <w:rStyle w:val="StyleBoldUnderline"/>
        </w:rPr>
        <w:t>explanations</w:t>
      </w:r>
      <w:proofErr w:type="gramEnd"/>
      <w:r w:rsidRPr="00FA760B">
        <w:rPr>
          <w:rStyle w:val="StyleBoldUnderline"/>
        </w:rPr>
        <w:t xml:space="preserve"> of matching and judge assignment systems,</w:t>
      </w:r>
      <w:r>
        <w:t xml:space="preserve"> clear explanations of criteria for</w:t>
      </w:r>
    </w:p>
    <w:p w:rsidR="0080349A" w:rsidRDefault="0080349A" w:rsidP="0080349A">
      <w:proofErr w:type="gramStart"/>
      <w:r>
        <w:t>advancement</w:t>
      </w:r>
      <w:proofErr w:type="gramEnd"/>
      <w:r>
        <w:t xml:space="preserve"> to elimination rounds and for awards, clear announcements of fees and schedules</w:t>
      </w:r>
    </w:p>
    <w:p w:rsidR="0080349A" w:rsidRDefault="0080349A" w:rsidP="0080349A">
      <w:proofErr w:type="gramStart"/>
      <w:r>
        <w:t>and</w:t>
      </w:r>
      <w:proofErr w:type="gramEnd"/>
      <w:r>
        <w:t xml:space="preserve"> a clear statement of tournament rules.</w:t>
      </w:r>
    </w:p>
    <w:p w:rsidR="0080349A" w:rsidRDefault="0080349A" w:rsidP="0080349A">
      <w:r>
        <w:t>B. In order to provide a fair and educational tournament, administrators matching debate</w:t>
      </w:r>
    </w:p>
    <w:p w:rsidR="0080349A" w:rsidRDefault="0080349A" w:rsidP="0080349A">
      <w:proofErr w:type="gramStart"/>
      <w:r>
        <w:t>rounds</w:t>
      </w:r>
      <w:proofErr w:type="gramEnd"/>
      <w:r>
        <w:t xml:space="preserve"> should attempt to allow students an equal number of rounds on each side of the resolution</w:t>
      </w:r>
    </w:p>
    <w:p w:rsidR="0080349A" w:rsidRDefault="0080349A" w:rsidP="0080349A">
      <w:proofErr w:type="gramStart"/>
      <w:r>
        <w:t>and</w:t>
      </w:r>
      <w:proofErr w:type="gramEnd"/>
      <w:r>
        <w:t xml:space="preserve"> should maximize insofar as possible the range of opponents encountered by each team.</w:t>
      </w:r>
    </w:p>
    <w:p w:rsidR="0080349A" w:rsidRPr="00FA760B" w:rsidRDefault="0080349A" w:rsidP="0080349A">
      <w:pPr>
        <w:rPr>
          <w:rStyle w:val="StyleBoldUnderline"/>
        </w:rPr>
      </w:pPr>
      <w:r>
        <w:t>C. In order to provide a fair and educational tournament</w:t>
      </w:r>
      <w:r w:rsidRPr="00FA760B">
        <w:rPr>
          <w:rStyle w:val="StyleBoldUnderline"/>
        </w:rPr>
        <w:t>, judge assignment insofar as</w:t>
      </w:r>
    </w:p>
    <w:p w:rsidR="0080349A" w:rsidRPr="00FA760B" w:rsidRDefault="0080349A" w:rsidP="0080349A">
      <w:pPr>
        <w:rPr>
          <w:rStyle w:val="StyleBoldUnderline"/>
        </w:rPr>
      </w:pPr>
      <w:proofErr w:type="gramStart"/>
      <w:r w:rsidRPr="00FA760B">
        <w:rPr>
          <w:rStyle w:val="StyleBoldUnderline"/>
        </w:rPr>
        <w:t>possible</w:t>
      </w:r>
      <w:proofErr w:type="gramEnd"/>
      <w:r w:rsidRPr="00FA760B">
        <w:rPr>
          <w:rStyle w:val="StyleBoldUnderline"/>
        </w:rPr>
        <w:t xml:space="preserve"> should be systematic, </w:t>
      </w:r>
      <w:proofErr w:type="spellStart"/>
      <w:r w:rsidRPr="00FA760B">
        <w:rPr>
          <w:rStyle w:val="StyleBoldUnderline"/>
        </w:rPr>
        <w:t>bsed</w:t>
      </w:r>
      <w:proofErr w:type="spellEnd"/>
      <w:r w:rsidRPr="00FA760B">
        <w:rPr>
          <w:rStyle w:val="StyleBoldUnderline"/>
        </w:rPr>
        <w:t xml:space="preserve"> upon a predefined process. Debaters should have equal</w:t>
      </w:r>
    </w:p>
    <w:p w:rsidR="0080349A" w:rsidRPr="00FA760B" w:rsidRDefault="0080349A" w:rsidP="0080349A">
      <w:pPr>
        <w:rPr>
          <w:rStyle w:val="StyleBoldUnderline"/>
        </w:rPr>
      </w:pPr>
      <w:proofErr w:type="gramStart"/>
      <w:r w:rsidRPr="00FA760B">
        <w:rPr>
          <w:rStyle w:val="StyleBoldUnderline"/>
        </w:rPr>
        <w:t>opportunity</w:t>
      </w:r>
      <w:proofErr w:type="gramEnd"/>
      <w:r w:rsidRPr="00FA760B">
        <w:rPr>
          <w:rStyle w:val="StyleBoldUnderline"/>
        </w:rPr>
        <w:t xml:space="preserve"> to be heard by a range of judges and to be protected from judges who might have a</w:t>
      </w:r>
    </w:p>
    <w:p w:rsidR="0080349A" w:rsidRPr="00FA760B" w:rsidRDefault="0080349A" w:rsidP="0080349A">
      <w:pPr>
        <w:rPr>
          <w:rStyle w:val="StyleBoldUnderline"/>
        </w:rPr>
      </w:pPr>
      <w:proofErr w:type="gramStart"/>
      <w:r w:rsidRPr="00FA760B">
        <w:rPr>
          <w:rStyle w:val="StyleBoldUnderline"/>
        </w:rPr>
        <w:t>conflict</w:t>
      </w:r>
      <w:proofErr w:type="gramEnd"/>
      <w:r w:rsidRPr="00FA760B">
        <w:rPr>
          <w:rStyle w:val="StyleBoldUnderline"/>
        </w:rPr>
        <w:t xml:space="preserve"> of interest.</w:t>
      </w:r>
    </w:p>
    <w:p w:rsidR="0080349A" w:rsidRDefault="0080349A" w:rsidP="0080349A">
      <w:r>
        <w:t>D. In order to maximize the educational function of tournaments, administrators should</w:t>
      </w:r>
    </w:p>
    <w:p w:rsidR="0080349A" w:rsidRDefault="0080349A" w:rsidP="0080349A">
      <w:proofErr w:type="gramStart"/>
      <w:r>
        <w:t>make</w:t>
      </w:r>
      <w:proofErr w:type="gramEnd"/>
      <w:r>
        <w:t xml:space="preserve"> results and ballots available to all participants as soon as possible at the end of</w:t>
      </w:r>
    </w:p>
    <w:p w:rsidR="0080349A" w:rsidRDefault="0080349A" w:rsidP="0080349A">
      <w:proofErr w:type="gramStart"/>
      <w:r>
        <w:t>competition</w:t>
      </w:r>
      <w:proofErr w:type="gramEnd"/>
      <w:r>
        <w:t>.</w:t>
      </w:r>
    </w:p>
    <w:p w:rsidR="0080349A" w:rsidRDefault="0080349A" w:rsidP="0080349A"/>
    <w:p w:rsidR="0080349A" w:rsidRPr="000F7C00" w:rsidRDefault="0080349A" w:rsidP="0080349A">
      <w:pPr>
        <w:pStyle w:val="Heading4"/>
      </w:pPr>
      <w:r w:rsidRPr="000F7C00">
        <w:t xml:space="preserve">Constitution, XVI.2.D </w:t>
      </w:r>
    </w:p>
    <w:p w:rsidR="0080349A" w:rsidRPr="00B61B76" w:rsidRDefault="0080349A" w:rsidP="0080349A">
      <w:r w:rsidRPr="00B61B76">
        <w:rPr>
          <w:highlight w:val="yellow"/>
        </w:rPr>
        <w:t>[</w:t>
      </w:r>
      <w:proofErr w:type="spellStart"/>
      <w:r>
        <w:rPr>
          <w:highlight w:val="yellow"/>
        </w:rPr>
        <w:t>Adri</w:t>
      </w:r>
      <w:proofErr w:type="spellEnd"/>
      <w:r>
        <w:rPr>
          <w:highlight w:val="yellow"/>
        </w:rPr>
        <w:t xml:space="preserve"> Note: </w:t>
      </w:r>
      <w:r w:rsidRPr="00B61B76">
        <w:rPr>
          <w:highlight w:val="yellow"/>
        </w:rPr>
        <w:t xml:space="preserve">If I am reading the preamble to XVI correctly, this section is </w:t>
      </w:r>
      <w:r w:rsidRPr="00B61B76">
        <w:rPr>
          <w:rStyle w:val="StyleBoldUnderline"/>
          <w:highlight w:val="yellow"/>
        </w:rPr>
        <w:t>advisory guidelines</w:t>
      </w:r>
      <w:r w:rsidRPr="00B61B76">
        <w:rPr>
          <w:highlight w:val="yellow"/>
        </w:rPr>
        <w:t>, not hard rules]</w:t>
      </w:r>
    </w:p>
    <w:p w:rsidR="0080349A" w:rsidRDefault="0080349A" w:rsidP="0080349A">
      <w:pPr>
        <w:rPr>
          <w:rStyle w:val="StyleStyleBold12pt"/>
        </w:rPr>
      </w:pPr>
    </w:p>
    <w:p w:rsidR="0080349A" w:rsidRPr="00B61B76" w:rsidRDefault="0080349A" w:rsidP="0080349A">
      <w:proofErr w:type="gramStart"/>
      <w:r w:rsidRPr="00B61B76">
        <w:t>D..</w:t>
      </w:r>
      <w:proofErr w:type="gramEnd"/>
      <w:r w:rsidRPr="00B61B76">
        <w:t xml:space="preserve"> A judge should not judge debaters when there is a conflict of interest, such as:</w:t>
      </w:r>
    </w:p>
    <w:p w:rsidR="0080349A" w:rsidRPr="00B61B76" w:rsidRDefault="0080349A" w:rsidP="0080349A">
      <w:r w:rsidRPr="00B61B76">
        <w:t>1. The judge has previously coached in college a debater s/he is to hear.</w:t>
      </w:r>
    </w:p>
    <w:p w:rsidR="0080349A" w:rsidRPr="00B61B76" w:rsidRDefault="0080349A" w:rsidP="0080349A">
      <w:r w:rsidRPr="00B61B76">
        <w:t>2. The judge was, within the last two years, the coach of the school whose team</w:t>
      </w:r>
    </w:p>
    <w:p w:rsidR="0080349A" w:rsidRPr="00B61B76" w:rsidRDefault="0080349A" w:rsidP="0080349A">
      <w:proofErr w:type="gramStart"/>
      <w:r w:rsidRPr="00B61B76">
        <w:t>s/he</w:t>
      </w:r>
      <w:proofErr w:type="gramEnd"/>
      <w:r w:rsidRPr="00B61B76">
        <w:t xml:space="preserve"> is about to hear.</w:t>
      </w:r>
    </w:p>
    <w:p w:rsidR="0080349A" w:rsidRPr="00B61B76" w:rsidRDefault="0080349A" w:rsidP="0080349A">
      <w:r w:rsidRPr="00B61B76">
        <w:t>3. The judge was, within the last two years, an undergraduate forensics competitor</w:t>
      </w:r>
    </w:p>
    <w:p w:rsidR="0080349A" w:rsidRPr="00B61B76" w:rsidRDefault="0080349A" w:rsidP="0080349A">
      <w:proofErr w:type="gramStart"/>
      <w:r w:rsidRPr="00B61B76">
        <w:t>at</w:t>
      </w:r>
      <w:proofErr w:type="gramEnd"/>
      <w:r w:rsidRPr="00B61B76">
        <w:t xml:space="preserve"> the school whose team s/he is about to hear.</w:t>
      </w:r>
    </w:p>
    <w:p w:rsidR="0080349A" w:rsidRPr="00B61B76" w:rsidRDefault="0080349A" w:rsidP="0080349A">
      <w:r w:rsidRPr="00B61B76">
        <w:t>E. Prior to the start of the tournament, all judges should have the opportunity to declare</w:t>
      </w:r>
    </w:p>
    <w:p w:rsidR="0080349A" w:rsidRPr="00B61B76" w:rsidRDefault="0080349A" w:rsidP="0080349A">
      <w:proofErr w:type="gramStart"/>
      <w:r w:rsidRPr="00B61B76">
        <w:t>themselves</w:t>
      </w:r>
      <w:proofErr w:type="gramEnd"/>
      <w:r w:rsidRPr="00B61B76">
        <w:t xml:space="preserve"> ineligible to hear specific debate teams due to conflict of interest.</w:t>
      </w:r>
    </w:p>
    <w:p w:rsidR="0080349A" w:rsidRPr="00B61B76" w:rsidRDefault="0080349A" w:rsidP="0080349A">
      <w:r w:rsidRPr="00B61B76">
        <w:t>F. The practice of allowing debate teams to prevent a specific judge from hearing a</w:t>
      </w:r>
    </w:p>
    <w:p w:rsidR="0080349A" w:rsidRPr="00B61B76" w:rsidRDefault="0080349A" w:rsidP="0080349A">
      <w:proofErr w:type="gramStart"/>
      <w:r w:rsidRPr="00B61B76">
        <w:t>particular</w:t>
      </w:r>
      <w:proofErr w:type="gramEnd"/>
      <w:r w:rsidRPr="00B61B76">
        <w:t xml:space="preserve"> team should be permitted only when:</w:t>
      </w:r>
    </w:p>
    <w:p w:rsidR="0080349A" w:rsidRPr="00B61B76" w:rsidRDefault="0080349A" w:rsidP="0080349A">
      <w:r w:rsidRPr="00B61B76">
        <w:t>1. All teams are given an equal chance to declare judge strikes prior to the start of</w:t>
      </w:r>
    </w:p>
    <w:p w:rsidR="0080349A" w:rsidRPr="00B61B76" w:rsidRDefault="0080349A" w:rsidP="0080349A">
      <w:proofErr w:type="gramStart"/>
      <w:r w:rsidRPr="00B61B76">
        <w:t>the</w:t>
      </w:r>
      <w:proofErr w:type="gramEnd"/>
      <w:r w:rsidRPr="00B61B76">
        <w:t xml:space="preserve"> tournament.</w:t>
      </w:r>
    </w:p>
    <w:p w:rsidR="0080349A" w:rsidRPr="00B61B76" w:rsidRDefault="0080349A" w:rsidP="0080349A">
      <w:r w:rsidRPr="00B61B76">
        <w:t>2. All teams are granted the same number of strikes.</w:t>
      </w:r>
    </w:p>
    <w:p w:rsidR="0080349A" w:rsidRPr="00B61B76" w:rsidRDefault="0080349A" w:rsidP="0080349A">
      <w:r w:rsidRPr="00B61B76">
        <w:t>3. Once a judge is struck, s/he should not be assigned to judge those teams who</w:t>
      </w:r>
    </w:p>
    <w:p w:rsidR="0080349A" w:rsidRPr="00B61B76" w:rsidRDefault="0080349A" w:rsidP="0080349A">
      <w:proofErr w:type="gramStart"/>
      <w:r w:rsidRPr="00B61B76">
        <w:t>struck</w:t>
      </w:r>
      <w:proofErr w:type="gramEnd"/>
      <w:r w:rsidRPr="00B61B76">
        <w:t xml:space="preserve"> him/her at any time during the tournament.</w:t>
      </w:r>
    </w:p>
    <w:p w:rsidR="0080349A" w:rsidRPr="00B61B76" w:rsidRDefault="0080349A" w:rsidP="0080349A">
      <w:r w:rsidRPr="00B61B76">
        <w:t>4. Any procedures for removing strikes should be stated openly to all competitors.</w:t>
      </w:r>
    </w:p>
    <w:p w:rsidR="0080349A" w:rsidRDefault="0080349A" w:rsidP="0080349A">
      <w:pPr>
        <w:pStyle w:val="Heading3"/>
      </w:pPr>
      <w:r>
        <w:lastRenderedPageBreak/>
        <w:t xml:space="preserve">CTD working language </w:t>
      </w:r>
    </w:p>
    <w:p w:rsidR="0080349A" w:rsidRPr="008E3D8C" w:rsidRDefault="0080349A" w:rsidP="0080349A">
      <w:r w:rsidRPr="008E3D8C">
        <w:rPr>
          <w:highlight w:val="yellow"/>
        </w:rPr>
        <w:t>(</w:t>
      </w:r>
      <w:proofErr w:type="gramStart"/>
      <w:r w:rsidRPr="008E3D8C">
        <w:rPr>
          <w:highlight w:val="yellow"/>
        </w:rPr>
        <w:t>unclear</w:t>
      </w:r>
      <w:proofErr w:type="gramEnd"/>
      <w:r w:rsidRPr="008E3D8C">
        <w:rPr>
          <w:highlight w:val="yellow"/>
        </w:rPr>
        <w:t xml:space="preserve"> on if finalized at CEDA </w:t>
      </w:r>
      <w:proofErr w:type="spellStart"/>
      <w:r w:rsidRPr="008E3D8C">
        <w:rPr>
          <w:highlight w:val="yellow"/>
        </w:rPr>
        <w:t>Nats</w:t>
      </w:r>
      <w:proofErr w:type="spellEnd"/>
      <w:r w:rsidRPr="008E3D8C">
        <w:rPr>
          <w:highlight w:val="yellow"/>
        </w:rPr>
        <w:t xml:space="preserve"> 2013 meeting)</w:t>
      </w:r>
    </w:p>
    <w:p w:rsidR="0080349A" w:rsidRDefault="0080349A" w:rsidP="0080349A"/>
    <w:p w:rsidR="0080349A" w:rsidRDefault="0080349A" w:rsidP="0080349A">
      <w:pPr>
        <w:pStyle w:val="Heading4"/>
      </w:pPr>
      <w:r>
        <w:t>Judging conflicts:</w:t>
      </w:r>
    </w:p>
    <w:p w:rsidR="0080349A" w:rsidRDefault="0080349A" w:rsidP="0080349A">
      <w:r>
        <w:t>Status: Tentatively approved at the Kentucky 2012 meeting (waiting on language to clarify that a judge should preclude themselves if they perceive a conflict, which might be created by an ongoing hired relationship).  Middle paragraph approved at the 2013 Fullerton tournament; anticipate final review of wording at 2013 CEDA meeting.</w:t>
      </w:r>
    </w:p>
    <w:p w:rsidR="0080349A" w:rsidRDefault="0080349A" w:rsidP="0080349A"/>
    <w:p w:rsidR="0080349A" w:rsidRDefault="0080349A" w:rsidP="0080349A">
      <w:pPr>
        <w:ind w:left="720"/>
      </w:pPr>
      <w:r>
        <w:t xml:space="preserve">A judge hired by a school solely to fulfill that school’s judging commitment should not be constrained from judging that school’s teams unless another conflict exists (such as recent prior affiliation with the program as a coach or debater). </w:t>
      </w:r>
    </w:p>
    <w:p w:rsidR="0080349A" w:rsidRDefault="0080349A" w:rsidP="0080349A">
      <w:pPr>
        <w:ind w:left="720"/>
      </w:pPr>
      <w:r>
        <w:t>A hired judge should be permitted to preclude themselves from the school if they perceive a conflict (such as due to an ongoing hired relationship with that school).</w:t>
      </w:r>
    </w:p>
    <w:p w:rsidR="0080349A" w:rsidRDefault="0080349A" w:rsidP="0080349A">
      <w:pPr>
        <w:ind w:left="720"/>
      </w:pPr>
      <w:r>
        <w:t>If the hired judge is performing in a capacity beyond judging for the school (such as also providing substantive coaching assistance), or if the judge receives compensation beyond a per-round fee, constraining the judge from the school’s teams is appropriate.</w:t>
      </w:r>
    </w:p>
    <w:p w:rsidR="0080349A" w:rsidRDefault="0080349A" w:rsidP="0080349A"/>
    <w:p w:rsidR="0080349A" w:rsidRDefault="0080349A" w:rsidP="0080349A">
      <w:r>
        <w:t>Rationale</w:t>
      </w:r>
    </w:p>
    <w:p w:rsidR="0080349A" w:rsidRDefault="0080349A" w:rsidP="0080349A">
      <w:r>
        <w:t>Precluding hired judges from judging teams from the schools by which they are hired poses the following potential problems:</w:t>
      </w:r>
    </w:p>
    <w:p w:rsidR="0080349A" w:rsidRDefault="0080349A" w:rsidP="0080349A">
      <w:r>
        <w:t>1.</w:t>
      </w:r>
      <w:r>
        <w:tab/>
        <w:t>Tightening the judge pool – because it reduces the number of teams who can be judges by that hired person.</w:t>
      </w:r>
    </w:p>
    <w:p w:rsidR="0080349A" w:rsidRDefault="0080349A" w:rsidP="0080349A">
      <w:r>
        <w:t>2.</w:t>
      </w:r>
      <w:r>
        <w:tab/>
        <w:t xml:space="preserve">Allows preclusion to unduly influence hiring – </w:t>
      </w:r>
    </w:p>
    <w:p w:rsidR="0080349A" w:rsidRDefault="0080349A" w:rsidP="0080349A">
      <w:r>
        <w:t>a.</w:t>
      </w:r>
      <w:r>
        <w:tab/>
        <w:t>Encourages hiring for the purposes of preclusion – It allows programs to get extra strikes by hiring judges they do not want judging their teams.</w:t>
      </w:r>
    </w:p>
    <w:p w:rsidR="0080349A" w:rsidRDefault="0080349A" w:rsidP="0080349A">
      <w:r>
        <w:t>b.</w:t>
      </w:r>
      <w:r>
        <w:tab/>
        <w:t>Discourages hiring judges that programs perceive to be “good” judges – Programs would not hire “good” judges if it meant those judges would be precluding from judging their teams.</w:t>
      </w:r>
    </w:p>
    <w:p w:rsidR="0080349A" w:rsidRDefault="0080349A" w:rsidP="0080349A">
      <w:r>
        <w:t xml:space="preserve">Both of these impacts are magnified in smaller tournament circumstances in which a number of judges may already be precluded from judging schools with whom they have had prior official affiliations (coaching and/or debating). </w:t>
      </w:r>
    </w:p>
    <w:p w:rsidR="0080349A" w:rsidRDefault="0080349A" w:rsidP="0080349A">
      <w:r>
        <w:t>For instance, the D7 tourney pool in recent years has had several judges precluded from judging UMW due to prior affiliations. If UMW also had to constrain the judges they hired for the tournament, there would be a significant reduction in the number of judges eligible to judge their debates.</w:t>
      </w:r>
    </w:p>
    <w:p w:rsidR="0080349A" w:rsidRDefault="0080349A" w:rsidP="0080349A"/>
    <w:p w:rsidR="0080349A" w:rsidRDefault="0080349A" w:rsidP="0080349A">
      <w:pPr>
        <w:pStyle w:val="Heading4"/>
      </w:pPr>
      <w:r>
        <w:t>Romance preclusions:</w:t>
      </w:r>
    </w:p>
    <w:p w:rsidR="0080349A" w:rsidRDefault="0080349A" w:rsidP="0080349A">
      <w:r>
        <w:t>Status:  Passed by substantial majority vote at 2013 Fullerton meeting.  Review of final wording at CEDA 2013 meeting anticipated.</w:t>
      </w:r>
    </w:p>
    <w:p w:rsidR="0080349A" w:rsidRDefault="0080349A" w:rsidP="0080349A"/>
    <w:p w:rsidR="0080349A" w:rsidRDefault="0080349A" w:rsidP="0080349A">
      <w:r>
        <w:t>All judges ought to avoid the appearance of impropriety by constraining themselves against judging any debater or any team coached in a substantial way by someone with whom they are in an ongoing romantic relationship. Debaters ought to avoid the appearance of impropriety by constraining any judge with whom they are in an ongoing romantic relationship.</w:t>
      </w:r>
    </w:p>
    <w:p w:rsidR="0080349A" w:rsidRDefault="0080349A" w:rsidP="0080349A"/>
    <w:p w:rsidR="0080349A" w:rsidRDefault="0080349A" w:rsidP="0080349A">
      <w:pPr>
        <w:spacing w:after="200" w:line="276" w:lineRule="auto"/>
        <w:rPr>
          <w:rFonts w:asciiTheme="minorHAnsi" w:hAnsiTheme="minorHAnsi" w:cstheme="minorBidi"/>
        </w:rPr>
      </w:pPr>
    </w:p>
    <w:p w:rsidR="0080349A" w:rsidRPr="0080349A" w:rsidRDefault="0080349A" w:rsidP="0080349A"/>
    <w:sectPr w:rsidR="0080349A" w:rsidRPr="008034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668" w:rsidRDefault="007C7668" w:rsidP="005F5576">
      <w:r>
        <w:separator/>
      </w:r>
    </w:p>
  </w:endnote>
  <w:endnote w:type="continuationSeparator" w:id="0">
    <w:p w:rsidR="007C7668" w:rsidRDefault="007C7668"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668" w:rsidRDefault="007C7668" w:rsidP="005F5576">
      <w:r>
        <w:separator/>
      </w:r>
    </w:p>
  </w:footnote>
  <w:footnote w:type="continuationSeparator" w:id="0">
    <w:p w:rsidR="007C7668" w:rsidRDefault="007C7668"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EE5"/>
    <w:multiLevelType w:val="hybridMultilevel"/>
    <w:tmpl w:val="635AF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F0E96"/>
    <w:multiLevelType w:val="hybridMultilevel"/>
    <w:tmpl w:val="8C8EA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48507F"/>
    <w:multiLevelType w:val="hybridMultilevel"/>
    <w:tmpl w:val="AB00A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273734"/>
    <w:multiLevelType w:val="hybridMultilevel"/>
    <w:tmpl w:val="ABE87C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F90B7B"/>
    <w:multiLevelType w:val="hybridMultilevel"/>
    <w:tmpl w:val="23782E9A"/>
    <w:lvl w:ilvl="0" w:tplc="15468B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833130"/>
    <w:multiLevelType w:val="hybridMultilevel"/>
    <w:tmpl w:val="5D1A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49A"/>
    <w:rsid w:val="000022F2"/>
    <w:rsid w:val="0000459F"/>
    <w:rsid w:val="00004EB4"/>
    <w:rsid w:val="0002196C"/>
    <w:rsid w:val="00021F29"/>
    <w:rsid w:val="00023B35"/>
    <w:rsid w:val="00027EED"/>
    <w:rsid w:val="0003041D"/>
    <w:rsid w:val="00033028"/>
    <w:rsid w:val="000360A7"/>
    <w:rsid w:val="00041235"/>
    <w:rsid w:val="00052A1D"/>
    <w:rsid w:val="00055E12"/>
    <w:rsid w:val="00064A59"/>
    <w:rsid w:val="0007162E"/>
    <w:rsid w:val="00073B9A"/>
    <w:rsid w:val="00090287"/>
    <w:rsid w:val="00090BA2"/>
    <w:rsid w:val="0009406E"/>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46D24"/>
    <w:rsid w:val="00157F60"/>
    <w:rsid w:val="0016509D"/>
    <w:rsid w:val="0016711C"/>
    <w:rsid w:val="00167A9F"/>
    <w:rsid w:val="00170BC2"/>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2C27"/>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953CC"/>
    <w:rsid w:val="00596C3B"/>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C7668"/>
    <w:rsid w:val="007D3012"/>
    <w:rsid w:val="007D65A7"/>
    <w:rsid w:val="007E3F59"/>
    <w:rsid w:val="007E5043"/>
    <w:rsid w:val="007E5183"/>
    <w:rsid w:val="0080349A"/>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55001"/>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3EB3"/>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535DC"/>
    <w:rsid w:val="00E61D76"/>
    <w:rsid w:val="00E674DB"/>
    <w:rsid w:val="00E70912"/>
    <w:rsid w:val="00E75F28"/>
    <w:rsid w:val="00E90AA6"/>
    <w:rsid w:val="00E977B8"/>
    <w:rsid w:val="00E97AD1"/>
    <w:rsid w:val="00EA109B"/>
    <w:rsid w:val="00EA15A8"/>
    <w:rsid w:val="00EA2926"/>
    <w:rsid w:val="00EB2CDE"/>
    <w:rsid w:val="00EC1A81"/>
    <w:rsid w:val="00EC6810"/>
    <w:rsid w:val="00EC7E5C"/>
    <w:rsid w:val="00ED78F1"/>
    <w:rsid w:val="00EE4DCA"/>
    <w:rsid w:val="00EE5B51"/>
    <w:rsid w:val="00EF0F62"/>
    <w:rsid w:val="00F007E1"/>
    <w:rsid w:val="00F0134E"/>
    <w:rsid w:val="00F057C6"/>
    <w:rsid w:val="00F17D96"/>
    <w:rsid w:val="00F22565"/>
    <w:rsid w:val="00F3380E"/>
    <w:rsid w:val="00F40837"/>
    <w:rsid w:val="00F42F79"/>
    <w:rsid w:val="00F465AF"/>
    <w:rsid w:val="00F47773"/>
    <w:rsid w:val="00F5019D"/>
    <w:rsid w:val="00F56308"/>
    <w:rsid w:val="00F634D6"/>
    <w:rsid w:val="00F64385"/>
    <w:rsid w:val="00F6473F"/>
    <w:rsid w:val="00F76366"/>
    <w:rsid w:val="00F805C0"/>
    <w:rsid w:val="00F9609C"/>
    <w:rsid w:val="00FB4261"/>
    <w:rsid w:val="00FB43B1"/>
    <w:rsid w:val="00FB687D"/>
    <w:rsid w:val="00FC0608"/>
    <w:rsid w:val="00FC2155"/>
    <w:rsid w:val="00FC41A7"/>
    <w:rsid w:val="00FD675B"/>
    <w:rsid w:val="00FD7483"/>
    <w:rsid w:val="00FE1422"/>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57F60"/>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157F6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57F60"/>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57F60"/>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57F60"/>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57F6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57F60"/>
  </w:style>
  <w:style w:type="character" w:customStyle="1" w:styleId="Heading1Char">
    <w:name w:val="Heading 1 Char"/>
    <w:aliases w:val="Pocket Char"/>
    <w:basedOn w:val="DefaultParagraphFont"/>
    <w:link w:val="Heading1"/>
    <w:uiPriority w:val="1"/>
    <w:rsid w:val="00157F60"/>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157F60"/>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157F60"/>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157F60"/>
    <w:rPr>
      <w:b/>
      <w:bCs/>
    </w:rPr>
  </w:style>
  <w:style w:type="character" w:customStyle="1" w:styleId="Heading3Char">
    <w:name w:val="Heading 3 Char"/>
    <w:aliases w:val="Block Char"/>
    <w:basedOn w:val="DefaultParagraphFont"/>
    <w:link w:val="Heading3"/>
    <w:uiPriority w:val="3"/>
    <w:rsid w:val="00157F60"/>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157F60"/>
    <w:rPr>
      <w:b/>
      <w:bCs/>
      <w:sz w:val="22"/>
      <w:u w:val="single"/>
    </w:rPr>
  </w:style>
  <w:style w:type="character" w:customStyle="1" w:styleId="StyleStyleBold12pt">
    <w:name w:val="Style Style Bold + 12 pt"/>
    <w:aliases w:val="Cite"/>
    <w:basedOn w:val="StyleBold"/>
    <w:uiPriority w:val="5"/>
    <w:qFormat/>
    <w:rsid w:val="00157F60"/>
    <w:rPr>
      <w:b/>
      <w:bCs/>
      <w:sz w:val="26"/>
      <w:u w:val="none"/>
    </w:rPr>
  </w:style>
  <w:style w:type="paragraph" w:styleId="Header">
    <w:name w:val="header"/>
    <w:basedOn w:val="Normal"/>
    <w:link w:val="HeaderChar"/>
    <w:uiPriority w:val="99"/>
    <w:semiHidden/>
    <w:rsid w:val="00157F60"/>
    <w:pPr>
      <w:tabs>
        <w:tab w:val="center" w:pos="4680"/>
        <w:tab w:val="right" w:pos="9360"/>
      </w:tabs>
    </w:pPr>
  </w:style>
  <w:style w:type="character" w:customStyle="1" w:styleId="HeaderChar">
    <w:name w:val="Header Char"/>
    <w:basedOn w:val="DefaultParagraphFont"/>
    <w:link w:val="Header"/>
    <w:uiPriority w:val="99"/>
    <w:semiHidden/>
    <w:rsid w:val="00157F60"/>
    <w:rPr>
      <w:rFonts w:ascii="Times New Roman" w:hAnsi="Times New Roman" w:cs="Times New Roman"/>
    </w:rPr>
  </w:style>
  <w:style w:type="paragraph" w:styleId="Footer">
    <w:name w:val="footer"/>
    <w:basedOn w:val="Normal"/>
    <w:link w:val="FooterChar"/>
    <w:uiPriority w:val="99"/>
    <w:semiHidden/>
    <w:rsid w:val="00157F60"/>
    <w:pPr>
      <w:tabs>
        <w:tab w:val="center" w:pos="4680"/>
        <w:tab w:val="right" w:pos="9360"/>
      </w:tabs>
    </w:pPr>
  </w:style>
  <w:style w:type="character" w:customStyle="1" w:styleId="FooterChar">
    <w:name w:val="Footer Char"/>
    <w:basedOn w:val="DefaultParagraphFont"/>
    <w:link w:val="Footer"/>
    <w:uiPriority w:val="99"/>
    <w:semiHidden/>
    <w:rsid w:val="00157F60"/>
    <w:rPr>
      <w:rFonts w:ascii="Times New Roman" w:hAnsi="Times New Roman" w:cs="Times New Roman"/>
    </w:rPr>
  </w:style>
  <w:style w:type="character" w:styleId="Hyperlink">
    <w:name w:val="Hyperlink"/>
    <w:basedOn w:val="DefaultParagraphFont"/>
    <w:uiPriority w:val="99"/>
    <w:semiHidden/>
    <w:rsid w:val="00157F60"/>
    <w:rPr>
      <w:color w:val="auto"/>
      <w:u w:val="none"/>
    </w:rPr>
  </w:style>
  <w:style w:type="character" w:styleId="FollowedHyperlink">
    <w:name w:val="FollowedHyperlink"/>
    <w:basedOn w:val="DefaultParagraphFont"/>
    <w:uiPriority w:val="99"/>
    <w:semiHidden/>
    <w:rsid w:val="00157F60"/>
    <w:rPr>
      <w:color w:val="auto"/>
      <w:u w:val="none"/>
    </w:rPr>
  </w:style>
  <w:style w:type="character" w:customStyle="1" w:styleId="Heading4Char">
    <w:name w:val="Heading 4 Char"/>
    <w:aliases w:val="Tag Char"/>
    <w:basedOn w:val="DefaultParagraphFont"/>
    <w:link w:val="Heading4"/>
    <w:uiPriority w:val="4"/>
    <w:rsid w:val="00157F60"/>
    <w:rPr>
      <w:rFonts w:ascii="Times New Roman" w:eastAsiaTheme="majorEastAsia" w:hAnsi="Times New Roman" w:cstheme="majorBidi"/>
      <w:b/>
      <w:bCs/>
      <w:iCs/>
      <w:sz w:val="26"/>
    </w:rPr>
  </w:style>
  <w:style w:type="paragraph" w:styleId="ListParagraph">
    <w:name w:val="List Paragraph"/>
    <w:basedOn w:val="Normal"/>
    <w:uiPriority w:val="34"/>
    <w:semiHidden/>
    <w:rsid w:val="008034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57F60"/>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157F6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57F60"/>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57F60"/>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57F60"/>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57F6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57F60"/>
  </w:style>
  <w:style w:type="character" w:customStyle="1" w:styleId="Heading1Char">
    <w:name w:val="Heading 1 Char"/>
    <w:aliases w:val="Pocket Char"/>
    <w:basedOn w:val="DefaultParagraphFont"/>
    <w:link w:val="Heading1"/>
    <w:uiPriority w:val="1"/>
    <w:rsid w:val="00157F60"/>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157F60"/>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157F60"/>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157F60"/>
    <w:rPr>
      <w:b/>
      <w:bCs/>
    </w:rPr>
  </w:style>
  <w:style w:type="character" w:customStyle="1" w:styleId="Heading3Char">
    <w:name w:val="Heading 3 Char"/>
    <w:aliases w:val="Block Char"/>
    <w:basedOn w:val="DefaultParagraphFont"/>
    <w:link w:val="Heading3"/>
    <w:uiPriority w:val="3"/>
    <w:rsid w:val="00157F60"/>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157F60"/>
    <w:rPr>
      <w:b/>
      <w:bCs/>
      <w:sz w:val="22"/>
      <w:u w:val="single"/>
    </w:rPr>
  </w:style>
  <w:style w:type="character" w:customStyle="1" w:styleId="StyleStyleBold12pt">
    <w:name w:val="Style Style Bold + 12 pt"/>
    <w:aliases w:val="Cite"/>
    <w:basedOn w:val="StyleBold"/>
    <w:uiPriority w:val="5"/>
    <w:qFormat/>
    <w:rsid w:val="00157F60"/>
    <w:rPr>
      <w:b/>
      <w:bCs/>
      <w:sz w:val="26"/>
      <w:u w:val="none"/>
    </w:rPr>
  </w:style>
  <w:style w:type="paragraph" w:styleId="Header">
    <w:name w:val="header"/>
    <w:basedOn w:val="Normal"/>
    <w:link w:val="HeaderChar"/>
    <w:uiPriority w:val="99"/>
    <w:semiHidden/>
    <w:rsid w:val="00157F60"/>
    <w:pPr>
      <w:tabs>
        <w:tab w:val="center" w:pos="4680"/>
        <w:tab w:val="right" w:pos="9360"/>
      </w:tabs>
    </w:pPr>
  </w:style>
  <w:style w:type="character" w:customStyle="1" w:styleId="HeaderChar">
    <w:name w:val="Header Char"/>
    <w:basedOn w:val="DefaultParagraphFont"/>
    <w:link w:val="Header"/>
    <w:uiPriority w:val="99"/>
    <w:semiHidden/>
    <w:rsid w:val="00157F60"/>
    <w:rPr>
      <w:rFonts w:ascii="Times New Roman" w:hAnsi="Times New Roman" w:cs="Times New Roman"/>
    </w:rPr>
  </w:style>
  <w:style w:type="paragraph" w:styleId="Footer">
    <w:name w:val="footer"/>
    <w:basedOn w:val="Normal"/>
    <w:link w:val="FooterChar"/>
    <w:uiPriority w:val="99"/>
    <w:semiHidden/>
    <w:rsid w:val="00157F60"/>
    <w:pPr>
      <w:tabs>
        <w:tab w:val="center" w:pos="4680"/>
        <w:tab w:val="right" w:pos="9360"/>
      </w:tabs>
    </w:pPr>
  </w:style>
  <w:style w:type="character" w:customStyle="1" w:styleId="FooterChar">
    <w:name w:val="Footer Char"/>
    <w:basedOn w:val="DefaultParagraphFont"/>
    <w:link w:val="Footer"/>
    <w:uiPriority w:val="99"/>
    <w:semiHidden/>
    <w:rsid w:val="00157F60"/>
    <w:rPr>
      <w:rFonts w:ascii="Times New Roman" w:hAnsi="Times New Roman" w:cs="Times New Roman"/>
    </w:rPr>
  </w:style>
  <w:style w:type="character" w:styleId="Hyperlink">
    <w:name w:val="Hyperlink"/>
    <w:basedOn w:val="DefaultParagraphFont"/>
    <w:uiPriority w:val="99"/>
    <w:semiHidden/>
    <w:rsid w:val="00157F60"/>
    <w:rPr>
      <w:color w:val="auto"/>
      <w:u w:val="none"/>
    </w:rPr>
  </w:style>
  <w:style w:type="character" w:styleId="FollowedHyperlink">
    <w:name w:val="FollowedHyperlink"/>
    <w:basedOn w:val="DefaultParagraphFont"/>
    <w:uiPriority w:val="99"/>
    <w:semiHidden/>
    <w:rsid w:val="00157F60"/>
    <w:rPr>
      <w:color w:val="auto"/>
      <w:u w:val="none"/>
    </w:rPr>
  </w:style>
  <w:style w:type="character" w:customStyle="1" w:styleId="Heading4Char">
    <w:name w:val="Heading 4 Char"/>
    <w:aliases w:val="Tag Char"/>
    <w:basedOn w:val="DefaultParagraphFont"/>
    <w:link w:val="Heading4"/>
    <w:uiPriority w:val="4"/>
    <w:rsid w:val="00157F60"/>
    <w:rPr>
      <w:rFonts w:ascii="Times New Roman" w:eastAsiaTheme="majorEastAsia" w:hAnsi="Times New Roman" w:cstheme="majorBidi"/>
      <w:b/>
      <w:bCs/>
      <w:iCs/>
      <w:sz w:val="26"/>
    </w:rPr>
  </w:style>
  <w:style w:type="paragraph" w:styleId="ListParagraph">
    <w:name w:val="List Paragraph"/>
    <w:basedOn w:val="Normal"/>
    <w:uiPriority w:val="34"/>
    <w:semiHidden/>
    <w:rsid w:val="00803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rover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15</Pages>
  <Words>2753</Words>
  <Characters>15695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Brovero (abrovero)</dc:creator>
  <cp:lastModifiedBy>Adrienne Brovero (abrovero)</cp:lastModifiedBy>
  <cp:revision>2</cp:revision>
  <dcterms:created xsi:type="dcterms:W3CDTF">2014-02-10T14:23:00Z</dcterms:created>
  <dcterms:modified xsi:type="dcterms:W3CDTF">2014-02-10T14:23:00Z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