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74" w:rsidRDefault="00580474" w:rsidP="0058047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Director’s Report</w:t>
      </w:r>
    </w:p>
    <w:p w:rsidR="00580474" w:rsidRDefault="00580474" w:rsidP="0058047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April 2, 2015</w:t>
      </w:r>
    </w:p>
    <w:p w:rsidR="00580474" w:rsidRDefault="00580474" w:rsidP="0058047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Iowa City, Iowa</w:t>
      </w:r>
    </w:p>
    <w:p w:rsidR="00580474" w:rsidRDefault="00580474" w:rsidP="00580474">
      <w:pPr>
        <w:rPr>
          <w:b/>
          <w:sz w:val="24"/>
          <w:szCs w:val="24"/>
        </w:rPr>
      </w:pPr>
    </w:p>
    <w:p w:rsidR="00580474" w:rsidRDefault="00580474" w:rsidP="0058047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2015 NDT</w:t>
      </w:r>
    </w:p>
    <w:p w:rsidR="00580474" w:rsidRDefault="00580474" w:rsidP="0058047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No changes in matching or placement procedures from last year</w:t>
      </w:r>
    </w:p>
    <w:p w:rsidR="00580474" w:rsidRDefault="00580474" w:rsidP="0058047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Using the new conflict rule</w:t>
      </w:r>
    </w:p>
    <w:p w:rsidR="00580474" w:rsidRDefault="00580474" w:rsidP="0058047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Looking forward to a good tournament.</w:t>
      </w:r>
    </w:p>
    <w:p w:rsidR="00580474" w:rsidRDefault="00580474" w:rsidP="00580474">
      <w:pPr>
        <w:pStyle w:val="ListParagraph"/>
        <w:ind w:left="1440"/>
        <w:rPr>
          <w:sz w:val="24"/>
          <w:szCs w:val="24"/>
        </w:rPr>
      </w:pPr>
      <w:bookmarkStart w:id="0" w:name="_GoBack"/>
      <w:bookmarkEnd w:id="0"/>
    </w:p>
    <w:p w:rsidR="003643D5" w:rsidRPr="00580474" w:rsidRDefault="003643D5" w:rsidP="0058047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80474">
        <w:rPr>
          <w:sz w:val="24"/>
          <w:szCs w:val="24"/>
        </w:rPr>
        <w:t>2016 PROPOSED DATES</w:t>
      </w:r>
    </w:p>
    <w:p w:rsidR="003643D5" w:rsidRDefault="003643D5" w:rsidP="003643D5">
      <w:pPr>
        <w:rPr>
          <w:sz w:val="24"/>
          <w:szCs w:val="24"/>
        </w:rPr>
      </w:pP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                        FIRST-ROUND AT-LARGE BIDS</w:t>
      </w:r>
    </w:p>
    <w:p w:rsidR="003643D5" w:rsidRPr="00FD15AE" w:rsidRDefault="003643D5" w:rsidP="003643D5">
      <w:pPr>
        <w:rPr>
          <w:sz w:val="24"/>
          <w:szCs w:val="24"/>
        </w:rPr>
      </w:pP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>Must be received by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        Committee Members                       </w:t>
      </w:r>
      <w:r w:rsidRPr="00FD15AE">
        <w:rPr>
          <w:sz w:val="24"/>
          <w:szCs w:val="24"/>
        </w:rPr>
        <w:tab/>
      </w:r>
      <w:r>
        <w:rPr>
          <w:sz w:val="24"/>
          <w:szCs w:val="24"/>
        </w:rPr>
        <w:t>February 11 (5PM CENTRAL</w:t>
      </w:r>
      <w:r w:rsidRPr="00FD15AE">
        <w:rPr>
          <w:sz w:val="24"/>
          <w:szCs w:val="24"/>
        </w:rPr>
        <w:t>)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Committee calls or e-mail to Director           </w:t>
      </w:r>
      <w:r w:rsidRPr="00FD15AE">
        <w:rPr>
          <w:sz w:val="24"/>
          <w:szCs w:val="24"/>
        </w:rPr>
        <w:tab/>
        <w:t xml:space="preserve">February </w:t>
      </w:r>
      <w:r>
        <w:rPr>
          <w:sz w:val="24"/>
          <w:szCs w:val="24"/>
        </w:rPr>
        <w:t>12-14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Director Announces                             </w:t>
      </w:r>
      <w:r w:rsidRPr="00FD15AE">
        <w:rPr>
          <w:sz w:val="24"/>
          <w:szCs w:val="24"/>
        </w:rPr>
        <w:tab/>
        <w:t>Februa</w:t>
      </w:r>
      <w:r>
        <w:rPr>
          <w:sz w:val="24"/>
          <w:szCs w:val="24"/>
        </w:rPr>
        <w:t>ry 15</w:t>
      </w:r>
    </w:p>
    <w:p w:rsidR="003643D5" w:rsidRPr="00FD15AE" w:rsidRDefault="003643D5" w:rsidP="003643D5">
      <w:pPr>
        <w:rPr>
          <w:sz w:val="24"/>
          <w:szCs w:val="24"/>
        </w:rPr>
      </w:pP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                        DISTRICT PROCEDURES</w:t>
      </w:r>
    </w:p>
    <w:p w:rsidR="003643D5" w:rsidRPr="00FD15AE" w:rsidRDefault="003643D5" w:rsidP="003643D5">
      <w:pPr>
        <w:rPr>
          <w:sz w:val="24"/>
          <w:szCs w:val="24"/>
        </w:rPr>
      </w:pP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Declaration of intent to attend District        </w:t>
      </w:r>
      <w:r w:rsidRPr="00FD15AE">
        <w:rPr>
          <w:sz w:val="24"/>
          <w:szCs w:val="24"/>
        </w:rPr>
        <w:tab/>
      </w:r>
      <w:r>
        <w:rPr>
          <w:sz w:val="24"/>
          <w:szCs w:val="24"/>
        </w:rPr>
        <w:t>February 16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>Announcement of prelimina</w:t>
      </w:r>
      <w:r>
        <w:rPr>
          <w:sz w:val="24"/>
          <w:szCs w:val="24"/>
        </w:rPr>
        <w:t>ry district bids</w:t>
      </w:r>
      <w:r>
        <w:rPr>
          <w:sz w:val="24"/>
          <w:szCs w:val="24"/>
        </w:rPr>
        <w:tab/>
        <w:t>February 17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        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                        SECOND-ROUND AT-LARGE BIDS</w:t>
      </w:r>
    </w:p>
    <w:p w:rsidR="003643D5" w:rsidRPr="00FD15AE" w:rsidRDefault="003643D5" w:rsidP="003643D5">
      <w:pPr>
        <w:rPr>
          <w:sz w:val="24"/>
          <w:szCs w:val="24"/>
        </w:rPr>
      </w:pP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>Must be received by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        Committee Members                       </w:t>
      </w:r>
      <w:r w:rsidRPr="00FD15AE">
        <w:rPr>
          <w:sz w:val="24"/>
          <w:szCs w:val="24"/>
        </w:rPr>
        <w:tab/>
      </w:r>
      <w:r>
        <w:rPr>
          <w:sz w:val="24"/>
          <w:szCs w:val="24"/>
        </w:rPr>
        <w:t>March 3</w:t>
      </w:r>
      <w:r w:rsidRPr="00FD15AE">
        <w:rPr>
          <w:sz w:val="24"/>
          <w:szCs w:val="24"/>
        </w:rPr>
        <w:t xml:space="preserve"> (5 PM CST)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Committee calls or e-mail to Director           </w:t>
      </w:r>
      <w:r w:rsidRPr="00FD15AE">
        <w:rPr>
          <w:sz w:val="24"/>
          <w:szCs w:val="24"/>
        </w:rPr>
        <w:tab/>
        <w:t xml:space="preserve">March </w:t>
      </w:r>
      <w:r>
        <w:rPr>
          <w:sz w:val="24"/>
          <w:szCs w:val="24"/>
        </w:rPr>
        <w:t>4-6</w:t>
      </w:r>
    </w:p>
    <w:p w:rsidR="003643D5" w:rsidRPr="00FD15AE" w:rsidRDefault="003643D5" w:rsidP="003643D5">
      <w:pPr>
        <w:rPr>
          <w:sz w:val="24"/>
          <w:szCs w:val="24"/>
        </w:rPr>
      </w:pPr>
      <w:r w:rsidRPr="00FD15AE">
        <w:rPr>
          <w:sz w:val="24"/>
          <w:szCs w:val="24"/>
        </w:rPr>
        <w:t xml:space="preserve">Director announces                              </w:t>
      </w:r>
      <w:r w:rsidRPr="00FD15AE">
        <w:rPr>
          <w:sz w:val="24"/>
          <w:szCs w:val="24"/>
        </w:rPr>
        <w:tab/>
        <w:t xml:space="preserve">March </w:t>
      </w:r>
      <w:r>
        <w:rPr>
          <w:sz w:val="24"/>
          <w:szCs w:val="24"/>
        </w:rPr>
        <w:t>7</w:t>
      </w:r>
      <w:r w:rsidRPr="00FD15AE">
        <w:rPr>
          <w:sz w:val="24"/>
          <w:szCs w:val="24"/>
        </w:rPr>
        <w:t xml:space="preserve">        </w:t>
      </w:r>
    </w:p>
    <w:p w:rsidR="003643D5" w:rsidRPr="00FD15AE" w:rsidRDefault="003643D5" w:rsidP="003643D5">
      <w:pPr>
        <w:rPr>
          <w:color w:val="FF0000"/>
          <w:sz w:val="24"/>
          <w:szCs w:val="24"/>
        </w:rPr>
      </w:pPr>
    </w:p>
    <w:p w:rsidR="00A2698A" w:rsidRDefault="00580474"/>
    <w:sectPr w:rsidR="00A269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C5554D"/>
    <w:multiLevelType w:val="hybridMultilevel"/>
    <w:tmpl w:val="9BCEC78A"/>
    <w:lvl w:ilvl="0" w:tplc="5F140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00F26"/>
    <w:multiLevelType w:val="hybridMultilevel"/>
    <w:tmpl w:val="D81681D6"/>
    <w:lvl w:ilvl="0" w:tplc="491C3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D5"/>
    <w:rsid w:val="001A23C7"/>
    <w:rsid w:val="003643D5"/>
    <w:rsid w:val="00531B9B"/>
    <w:rsid w:val="00580474"/>
    <w:rsid w:val="007A5C41"/>
    <w:rsid w:val="00CB2167"/>
    <w:rsid w:val="00F9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7050EC-399A-41E3-B6B8-0CEFBF3C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3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3C8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80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Humanities, Arts, and Sciences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temp</cp:lastModifiedBy>
  <cp:revision>2</cp:revision>
  <dcterms:created xsi:type="dcterms:W3CDTF">2015-04-02T18:42:00Z</dcterms:created>
  <dcterms:modified xsi:type="dcterms:W3CDTF">2015-04-02T18:51:00Z</dcterms:modified>
</cp:coreProperties>
</file>