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88A" w:rsidRDefault="00AF388A" w:rsidP="00254708"/>
    <w:p w:rsidR="00AF388A" w:rsidRDefault="00AF388A" w:rsidP="00AF388A">
      <w:pPr>
        <w:pStyle w:val="Heading4"/>
      </w:pPr>
      <w:r>
        <w:t>Purpose:</w:t>
      </w:r>
    </w:p>
    <w:p w:rsidR="00AF388A" w:rsidRDefault="00AF388A" w:rsidP="00AF388A">
      <w:r>
        <w:t>1. Updates the scouting and disclosure section to reflect the technology and practices of the day.</w:t>
      </w:r>
    </w:p>
    <w:p w:rsidR="00AF388A" w:rsidRDefault="00AF388A" w:rsidP="00AF388A">
      <w:r>
        <w:t xml:space="preserve">2. Specific changes – </w:t>
      </w:r>
    </w:p>
    <w:p w:rsidR="00AF388A" w:rsidRDefault="00AF388A" w:rsidP="00AF388A">
      <w:proofErr w:type="gramStart"/>
      <w:r>
        <w:t>a</w:t>
      </w:r>
      <w:proofErr w:type="gramEnd"/>
      <w:r>
        <w:t xml:space="preserve">. references the college </w:t>
      </w:r>
      <w:proofErr w:type="spellStart"/>
      <w:r>
        <w:t>caselist</w:t>
      </w:r>
      <w:proofErr w:type="spellEnd"/>
      <w:r>
        <w:t xml:space="preserve"> instead of disclosure forms.  </w:t>
      </w:r>
    </w:p>
    <w:p w:rsidR="00AF388A" w:rsidRDefault="00AF388A" w:rsidP="00AF388A">
      <w:proofErr w:type="gramStart"/>
      <w:r>
        <w:t>b</w:t>
      </w:r>
      <w:proofErr w:type="gramEnd"/>
      <w:r>
        <w:t>. eliminates references to evidence as being 1 paper copy.</w:t>
      </w:r>
    </w:p>
    <w:p w:rsidR="00AF388A" w:rsidRDefault="00AF388A" w:rsidP="00AF388A">
      <w:proofErr w:type="gramStart"/>
      <w:r>
        <w:t>c</w:t>
      </w:r>
      <w:proofErr w:type="gramEnd"/>
      <w:r>
        <w:t xml:space="preserve">. fixes some spelling errors. </w:t>
      </w:r>
    </w:p>
    <w:p w:rsidR="00AF388A" w:rsidRDefault="00962F04" w:rsidP="00AF388A">
      <w:proofErr w:type="gramStart"/>
      <w:r>
        <w:t>d</w:t>
      </w:r>
      <w:proofErr w:type="gramEnd"/>
      <w:r>
        <w:t xml:space="preserve">. adds a line to scouting to identify </w:t>
      </w:r>
    </w:p>
    <w:p w:rsidR="00AF388A" w:rsidRPr="00AF388A" w:rsidRDefault="00AF388A" w:rsidP="00AF388A"/>
    <w:p w:rsidR="00AF388A" w:rsidRDefault="00AF388A" w:rsidP="00AF388A">
      <w:pPr>
        <w:pStyle w:val="Heading4"/>
      </w:pPr>
      <w:r>
        <w:t xml:space="preserve">Amended Rules – </w:t>
      </w:r>
    </w:p>
    <w:p w:rsidR="00AF388A" w:rsidRDefault="00AF388A" w:rsidP="00AF388A">
      <w:r>
        <w:t>6. Tournament Disclosure and Scouting.</w:t>
      </w:r>
    </w:p>
    <w:p w:rsidR="00AF388A" w:rsidRDefault="00AF388A" w:rsidP="00AF388A">
      <w:r>
        <w:t xml:space="preserve">a. Prior to the announcement of the decision, one of the judges will request that the Affirmative disclose a 1ac and the Negative a 1nc on the college </w:t>
      </w:r>
      <w:proofErr w:type="spellStart"/>
      <w:r>
        <w:t>caselist</w:t>
      </w:r>
      <w:proofErr w:type="spellEnd"/>
      <w:r>
        <w:t>.</w:t>
      </w:r>
    </w:p>
    <w:p w:rsidR="00AF388A" w:rsidRDefault="00AF388A" w:rsidP="00AF388A"/>
    <w:p w:rsidR="00AF388A" w:rsidRDefault="00AF388A" w:rsidP="00AF388A">
      <w:r>
        <w:t>b. Information Disclosure. Disclosure will take place in two steps:</w:t>
      </w:r>
    </w:p>
    <w:p w:rsidR="00AF388A" w:rsidRDefault="00AF388A" w:rsidP="00AF388A">
      <w:r>
        <w:t xml:space="preserve">(1) Shortly after arriving to their debate room, if the affirmative teams chooses to disclose, they should makes sure that an outline or thorough description of their affirmative is available on the college </w:t>
      </w:r>
      <w:proofErr w:type="spellStart"/>
      <w:r>
        <w:t>caselist</w:t>
      </w:r>
      <w:proofErr w:type="spellEnd"/>
      <w:r>
        <w:t xml:space="preserve">, or state "new affirmative." </w:t>
      </w:r>
    </w:p>
    <w:p w:rsidR="00AF388A" w:rsidRDefault="00AF388A" w:rsidP="00AF388A">
      <w:r>
        <w:t xml:space="preserve">(2) At an appropriate time during or after the debate, one of the judges should make sure that relevant information about the debate is uploaded to the college </w:t>
      </w:r>
      <w:proofErr w:type="spellStart"/>
      <w:r>
        <w:t>caselist</w:t>
      </w:r>
      <w:proofErr w:type="spellEnd"/>
      <w:r>
        <w:t xml:space="preserve">. </w:t>
      </w:r>
    </w:p>
    <w:p w:rsidR="00AF388A" w:rsidRDefault="00AF388A" w:rsidP="00AF388A"/>
    <w:p w:rsidR="00AF388A" w:rsidRDefault="00AF388A" w:rsidP="00AF388A">
      <w:r>
        <w:t>c. Scouting Guidelines.</w:t>
      </w:r>
    </w:p>
    <w:p w:rsidR="00AF388A" w:rsidRDefault="00AF388A" w:rsidP="00AF388A">
      <w:r>
        <w:t xml:space="preserve">(1) Prior to the announcement of the decision in the debate, scouts should make sure that a description of the debate and relevant citations are uploaded. </w:t>
      </w:r>
    </w:p>
    <w:p w:rsidR="00AF388A" w:rsidRDefault="00AF388A" w:rsidP="00AF388A">
      <w:r>
        <w:t>(2) Observers should not interrupt pre-round preparation by asking questions of either team.</w:t>
      </w:r>
    </w:p>
    <w:p w:rsidR="00AF388A" w:rsidRDefault="00AF388A" w:rsidP="00AF388A">
      <w:r>
        <w:t>(3) Observers should not intrude during the debate. This includes the cross-examination periods.</w:t>
      </w:r>
    </w:p>
    <w:p w:rsidR="00AF388A" w:rsidRDefault="00AF388A" w:rsidP="00AF388A">
      <w:r>
        <w:t xml:space="preserve">(4) Observers should not interrupt post-debate discussions. </w:t>
      </w:r>
    </w:p>
    <w:p w:rsidR="00AF388A" w:rsidRDefault="00AF388A" w:rsidP="00AF388A">
      <w:bookmarkStart w:id="0" w:name="_GoBack"/>
      <w:r>
        <w:t>(5) After the post-round discussion the observers should expect no more than a ten minute period in which they can inspect evidence for citations from the debate. Neither scouts nor observers should copy entire pieces of evidence, either by hand or electronically.</w:t>
      </w:r>
    </w:p>
    <w:bookmarkEnd w:id="0"/>
    <w:p w:rsidR="00AF388A" w:rsidRDefault="00AF388A" w:rsidP="00AF388A"/>
    <w:p w:rsidR="00AF388A" w:rsidRDefault="00AF388A" w:rsidP="00AF388A">
      <w:r>
        <w:t>d. The NDT committee shall appoint scouting co-directors (who are released from judging requirements), who shall continuously make available to the tournament participants the information gathered, and train and direct official scouts who shall:</w:t>
      </w:r>
    </w:p>
    <w:p w:rsidR="00AF388A" w:rsidRDefault="00AF388A" w:rsidP="00AF388A">
      <w:r>
        <w:t xml:space="preserve">(1) </w:t>
      </w:r>
      <w:proofErr w:type="gramStart"/>
      <w:r>
        <w:t>complete</w:t>
      </w:r>
      <w:proofErr w:type="gramEnd"/>
      <w:r>
        <w:t xml:space="preserve"> pre-tournament scouting training and abide by the rules and guidelines established for scouts</w:t>
      </w:r>
    </w:p>
    <w:p w:rsidR="00AF388A" w:rsidRDefault="00AF388A" w:rsidP="00AF388A">
      <w:r>
        <w:t xml:space="preserve">(2) </w:t>
      </w:r>
      <w:proofErr w:type="gramStart"/>
      <w:r>
        <w:t>deliver</w:t>
      </w:r>
      <w:proofErr w:type="gramEnd"/>
      <w:r>
        <w:t xml:space="preserve"> to the scouting directors the information gathered immediately after the round</w:t>
      </w:r>
    </w:p>
    <w:p w:rsidR="00AF388A" w:rsidRDefault="00AF388A" w:rsidP="00AF388A">
      <w:r>
        <w:t>(3) Have the authority to gather information in ways that do not disrupt the debate process as directed by the scouting directors</w:t>
      </w:r>
    </w:p>
    <w:p w:rsidR="00AF388A" w:rsidRDefault="00AF388A" w:rsidP="00AF388A">
      <w:r>
        <w:t>(4) Debaters are required to provide evidence they have read only to judges, opponents, and official scouts who request it.</w:t>
      </w:r>
    </w:p>
    <w:p w:rsidR="00962F04" w:rsidRPr="00501D9E" w:rsidRDefault="00AF388A" w:rsidP="00AF388A">
      <w:pPr>
        <w:rPr>
          <w:highlight w:val="yellow"/>
        </w:rPr>
      </w:pPr>
      <w:r w:rsidRPr="00501D9E">
        <w:rPr>
          <w:highlight w:val="yellow"/>
        </w:rPr>
        <w:t xml:space="preserve">(5) Scouting directors should prioritize </w:t>
      </w:r>
      <w:r w:rsidR="00962F04" w:rsidRPr="00501D9E">
        <w:rPr>
          <w:highlight w:val="yellow"/>
        </w:rPr>
        <w:t xml:space="preserve">gathering information on teams that have the least amount of information on their </w:t>
      </w:r>
      <w:proofErr w:type="spellStart"/>
      <w:r w:rsidR="00962F04" w:rsidRPr="00501D9E">
        <w:rPr>
          <w:highlight w:val="yellow"/>
        </w:rPr>
        <w:t>caselist</w:t>
      </w:r>
      <w:proofErr w:type="spellEnd"/>
      <w:r w:rsidR="00962F04" w:rsidRPr="00501D9E">
        <w:rPr>
          <w:highlight w:val="yellow"/>
        </w:rPr>
        <w:t xml:space="preserve"> – </w:t>
      </w:r>
    </w:p>
    <w:p w:rsidR="00962F04" w:rsidRPr="00501D9E" w:rsidRDefault="00962F04" w:rsidP="00962F04">
      <w:pPr>
        <w:ind w:left="720"/>
        <w:rPr>
          <w:highlight w:val="yellow"/>
        </w:rPr>
      </w:pPr>
      <w:proofErr w:type="spellStart"/>
      <w:proofErr w:type="gramStart"/>
      <w:r w:rsidRPr="00501D9E">
        <w:rPr>
          <w:highlight w:val="yellow"/>
        </w:rPr>
        <w:t>i</w:t>
      </w:r>
      <w:proofErr w:type="spellEnd"/>
      <w:proofErr w:type="gramEnd"/>
      <w:r w:rsidRPr="00501D9E">
        <w:rPr>
          <w:highlight w:val="yellow"/>
        </w:rPr>
        <w:t>. all teams attending the NDT should provide information on the 1ac including a description of the central thesis, plan text, and advantage(s).</w:t>
      </w:r>
    </w:p>
    <w:p w:rsidR="00962F04" w:rsidRPr="00501D9E" w:rsidRDefault="00962F04" w:rsidP="00501D9E">
      <w:pPr>
        <w:ind w:firstLine="720"/>
        <w:rPr>
          <w:highlight w:val="yellow"/>
        </w:rPr>
      </w:pPr>
      <w:r w:rsidRPr="00501D9E">
        <w:rPr>
          <w:highlight w:val="yellow"/>
        </w:rPr>
        <w:t xml:space="preserve">ii. </w:t>
      </w:r>
      <w:proofErr w:type="gramStart"/>
      <w:r w:rsidRPr="00501D9E">
        <w:rPr>
          <w:highlight w:val="yellow"/>
        </w:rPr>
        <w:t>all</w:t>
      </w:r>
      <w:proofErr w:type="gramEnd"/>
      <w:r w:rsidRPr="00501D9E">
        <w:rPr>
          <w:highlight w:val="yellow"/>
        </w:rPr>
        <w:t xml:space="preserve"> teams attending the NDT should provide a description of past 1nc’s</w:t>
      </w:r>
    </w:p>
    <w:p w:rsidR="00962F04" w:rsidRPr="00501D9E" w:rsidRDefault="00962F04" w:rsidP="00962F04">
      <w:pPr>
        <w:ind w:left="720"/>
        <w:rPr>
          <w:highlight w:val="yellow"/>
        </w:rPr>
      </w:pPr>
      <w:r w:rsidRPr="00501D9E">
        <w:rPr>
          <w:highlight w:val="yellow"/>
        </w:rPr>
        <w:t xml:space="preserve">iii. </w:t>
      </w:r>
      <w:proofErr w:type="gramStart"/>
      <w:r w:rsidRPr="00501D9E">
        <w:rPr>
          <w:highlight w:val="yellow"/>
        </w:rPr>
        <w:t>prior</w:t>
      </w:r>
      <w:proofErr w:type="gramEnd"/>
      <w:r w:rsidRPr="00501D9E">
        <w:rPr>
          <w:highlight w:val="yellow"/>
        </w:rPr>
        <w:t xml:space="preserve"> to the start of Round 1, the scouting directors should identify the teams that do not meet the minimum standards and prioritize gathering scouting information on those teams.</w:t>
      </w:r>
    </w:p>
    <w:p w:rsidR="00962F04" w:rsidRDefault="00962F04" w:rsidP="00962F04">
      <w:pPr>
        <w:ind w:left="720"/>
      </w:pPr>
      <w:r w:rsidRPr="00501D9E">
        <w:rPr>
          <w:highlight w:val="yellow"/>
        </w:rPr>
        <w:t xml:space="preserve">iv. </w:t>
      </w:r>
      <w:proofErr w:type="gramStart"/>
      <w:r w:rsidRPr="00501D9E">
        <w:rPr>
          <w:highlight w:val="yellow"/>
        </w:rPr>
        <w:t>before</w:t>
      </w:r>
      <w:proofErr w:type="gramEnd"/>
      <w:r w:rsidRPr="00501D9E">
        <w:rPr>
          <w:highlight w:val="yellow"/>
        </w:rPr>
        <w:t xml:space="preserve"> the start of Round 3, 1ac and 1nc information should be available on the </w:t>
      </w:r>
      <w:proofErr w:type="spellStart"/>
      <w:r w:rsidRPr="00501D9E">
        <w:rPr>
          <w:highlight w:val="yellow"/>
        </w:rPr>
        <w:t>caselist</w:t>
      </w:r>
      <w:proofErr w:type="spellEnd"/>
      <w:r w:rsidRPr="00501D9E">
        <w:rPr>
          <w:highlight w:val="yellow"/>
        </w:rPr>
        <w:t xml:space="preserve"> for all teams in attendance.</w:t>
      </w:r>
      <w:r>
        <w:t xml:space="preserve">  </w:t>
      </w:r>
    </w:p>
    <w:p w:rsidR="00AF388A" w:rsidRDefault="00AF388A" w:rsidP="00AF388A"/>
    <w:p w:rsidR="00962F04" w:rsidRDefault="00962F04" w:rsidP="00AF388A"/>
    <w:p w:rsidR="00AF388A" w:rsidRPr="00AF388A" w:rsidRDefault="00AF388A" w:rsidP="00AF388A">
      <w:pPr>
        <w:pStyle w:val="Heading4"/>
      </w:pPr>
      <w:r>
        <w:t xml:space="preserve">Current Rules – </w:t>
      </w:r>
    </w:p>
    <w:p w:rsidR="00AF388A" w:rsidRDefault="00AF388A" w:rsidP="00AF388A">
      <w:r>
        <w:t>6. Tournament Disclosure and Scouting.</w:t>
      </w:r>
    </w:p>
    <w:p w:rsidR="00AF388A" w:rsidRDefault="00AF388A" w:rsidP="00AF388A">
      <w:r>
        <w:t>a. Prior to the announcement of Round One pairings, the tournament host will post an Affirmative and Negative Disclosure Form on the door of each competition room.</w:t>
      </w:r>
    </w:p>
    <w:p w:rsidR="00AF388A" w:rsidRDefault="00AF388A" w:rsidP="00AF388A">
      <w:r>
        <w:t>b. Information Disclosure. Disclosure will take place in two steps:</w:t>
      </w:r>
    </w:p>
    <w:p w:rsidR="00AF388A" w:rsidRDefault="00AF388A" w:rsidP="00AF388A">
      <w:r>
        <w:t xml:space="preserve">(1) Shortly after arriving to their debate room, if the affirmative teams chooses to disclose, they should write on the Affirmative Disclosure Form a very brief description of their affirmative, or state "new affirmative." </w:t>
      </w:r>
    </w:p>
    <w:p w:rsidR="00AF388A" w:rsidRDefault="00AF388A" w:rsidP="00AF388A">
      <w:r>
        <w:t>(2) At an appropriate time during the debate, one of the judges should complete the relevant portion of the Negative Disclosure Form with brief descriptions of the negative strategy.</w:t>
      </w:r>
    </w:p>
    <w:p w:rsidR="00AF388A" w:rsidRDefault="00AF388A" w:rsidP="00AF388A">
      <w:r>
        <w:t>c. Scouting Guidelines.</w:t>
      </w:r>
    </w:p>
    <w:p w:rsidR="00AF388A" w:rsidRDefault="00AF388A" w:rsidP="00AF388A">
      <w:r>
        <w:t>(1) Prior to the announcement of the decision in the debate, scouts should collect their information exclusively from the posted disclosure sheets or from direct observation of the debate.</w:t>
      </w:r>
    </w:p>
    <w:p w:rsidR="00AF388A" w:rsidRDefault="00AF388A" w:rsidP="00AF388A">
      <w:r>
        <w:t>(2) Observers should not interrupt pre-round preparation by asking questions of either team.</w:t>
      </w:r>
    </w:p>
    <w:p w:rsidR="00AF388A" w:rsidRDefault="00AF388A" w:rsidP="00AF388A">
      <w:r>
        <w:t xml:space="preserve">(3) </w:t>
      </w:r>
      <w:proofErr w:type="spellStart"/>
      <w:r>
        <w:t>Osbervers</w:t>
      </w:r>
      <w:proofErr w:type="spellEnd"/>
      <w:r>
        <w:t xml:space="preserve"> should not intrude during the debate by reading evidence or the 1AC. This includes the cross-examination periods.</w:t>
      </w:r>
    </w:p>
    <w:p w:rsidR="00AF388A" w:rsidRDefault="00AF388A" w:rsidP="00AF388A">
      <w:r>
        <w:t xml:space="preserve">(4) After the debate, observers should not attempt to read evidence until all three judges have voted and all tournament scouts have had the opportunity to collect information. Observers should not interrupt post-debate discussions. </w:t>
      </w:r>
    </w:p>
    <w:p w:rsidR="00AF388A" w:rsidRDefault="00AF388A" w:rsidP="00AF388A">
      <w:r>
        <w:t>(5) After the post-round discussion the observers should expect no more than a ten minute period in which they can inspect evidence for citations from the debate. Neither scouts nor observers should copy entire pieces of evidence, either by hand or electronically.</w:t>
      </w:r>
    </w:p>
    <w:p w:rsidR="00AF388A" w:rsidRDefault="00AF388A" w:rsidP="00AF388A">
      <w:r>
        <w:t>d. The NDT committee shall appoint scouting co-</w:t>
      </w:r>
      <w:proofErr w:type="gramStart"/>
      <w:r>
        <w:t>directors(</w:t>
      </w:r>
      <w:proofErr w:type="gramEnd"/>
      <w:r>
        <w:t>who are released from judging requirements), who shall continuously make available to the tournament participants the information gathered, and train and direct official scouts who shall:</w:t>
      </w:r>
    </w:p>
    <w:p w:rsidR="00AF388A" w:rsidRDefault="00AF388A" w:rsidP="00AF388A">
      <w:r>
        <w:t xml:space="preserve">(1) </w:t>
      </w:r>
      <w:proofErr w:type="gramStart"/>
      <w:r>
        <w:t>complete</w:t>
      </w:r>
      <w:proofErr w:type="gramEnd"/>
      <w:r>
        <w:t xml:space="preserve"> pre-tournament scouting training and abide by the rules and guidelines established for scouts</w:t>
      </w:r>
    </w:p>
    <w:p w:rsidR="00AF388A" w:rsidRDefault="00AF388A" w:rsidP="00AF388A">
      <w:r>
        <w:t xml:space="preserve">(2) </w:t>
      </w:r>
      <w:proofErr w:type="gramStart"/>
      <w:r>
        <w:t>deliver</w:t>
      </w:r>
      <w:proofErr w:type="gramEnd"/>
      <w:r>
        <w:t xml:space="preserve"> to the scouting directors the information gathered immediately after the round</w:t>
      </w:r>
    </w:p>
    <w:p w:rsidR="00AF388A" w:rsidRDefault="00AF388A" w:rsidP="00AF388A">
      <w:r>
        <w:t>(3) Have the authority to gather information in ways that do not disrupt the debate process as directed by the scouting directors</w:t>
      </w:r>
    </w:p>
    <w:p w:rsidR="00AF388A" w:rsidRDefault="00AF388A" w:rsidP="00AF388A">
      <w:r>
        <w:t>(4) Debaters are required to provide evidence they have read only to judges, opponents, and official scouts who request it.</w:t>
      </w:r>
    </w:p>
    <w:p w:rsidR="00AF388A" w:rsidRDefault="00AF388A" w:rsidP="00AF388A"/>
    <w:p w:rsidR="00AF388A" w:rsidRPr="00AF388A" w:rsidRDefault="00AF388A" w:rsidP="00AF388A"/>
    <w:sectPr w:rsidR="00AF388A" w:rsidRPr="00AF38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20"/>
  <w:doNotDisplayPageBoundaries/>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AF388A"/>
    <w:rsid w:val="000139A3"/>
    <w:rsid w:val="0005068E"/>
    <w:rsid w:val="000B0B82"/>
    <w:rsid w:val="00100833"/>
    <w:rsid w:val="00104529"/>
    <w:rsid w:val="00105942"/>
    <w:rsid w:val="00107396"/>
    <w:rsid w:val="00144A4C"/>
    <w:rsid w:val="00176AB0"/>
    <w:rsid w:val="00177B7D"/>
    <w:rsid w:val="0018322D"/>
    <w:rsid w:val="001B5776"/>
    <w:rsid w:val="001E527A"/>
    <w:rsid w:val="001F78CE"/>
    <w:rsid w:val="00251FC7"/>
    <w:rsid w:val="00254708"/>
    <w:rsid w:val="002855A7"/>
    <w:rsid w:val="002B146A"/>
    <w:rsid w:val="002B5E17"/>
    <w:rsid w:val="00315690"/>
    <w:rsid w:val="00316B75"/>
    <w:rsid w:val="00325646"/>
    <w:rsid w:val="003460F2"/>
    <w:rsid w:val="0038158C"/>
    <w:rsid w:val="003902BA"/>
    <w:rsid w:val="003A09E2"/>
    <w:rsid w:val="003F0751"/>
    <w:rsid w:val="00407037"/>
    <w:rsid w:val="004605D6"/>
    <w:rsid w:val="004C60E8"/>
    <w:rsid w:val="004E3579"/>
    <w:rsid w:val="004E728B"/>
    <w:rsid w:val="004F39E0"/>
    <w:rsid w:val="00501D9E"/>
    <w:rsid w:val="00537BD5"/>
    <w:rsid w:val="0057268A"/>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62F04"/>
    <w:rsid w:val="0097032B"/>
    <w:rsid w:val="009D2EAD"/>
    <w:rsid w:val="009D54B2"/>
    <w:rsid w:val="009E1922"/>
    <w:rsid w:val="009F7ED2"/>
    <w:rsid w:val="00A93661"/>
    <w:rsid w:val="00A95652"/>
    <w:rsid w:val="00AC0AB8"/>
    <w:rsid w:val="00AC548A"/>
    <w:rsid w:val="00AF388A"/>
    <w:rsid w:val="00B33C6D"/>
    <w:rsid w:val="00B4508F"/>
    <w:rsid w:val="00B55AD5"/>
    <w:rsid w:val="00B8057C"/>
    <w:rsid w:val="00B828A6"/>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59F6E4-CA76-41C3-95ED-AD040609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501D9E"/>
    <w:pPr>
      <w:spacing w:after="0" w:line="240" w:lineRule="auto"/>
    </w:pPr>
    <w:rPr>
      <w:rFonts w:ascii="Times New Roman" w:hAnsi="Times New Roman"/>
    </w:rPr>
  </w:style>
  <w:style w:type="paragraph" w:styleId="Heading1">
    <w:name w:val="heading 1"/>
    <w:aliases w:val="Pocket"/>
    <w:basedOn w:val="Normal"/>
    <w:next w:val="Normal"/>
    <w:link w:val="Heading1Char"/>
    <w:qFormat/>
    <w:rsid w:val="00501D9E"/>
    <w:pPr>
      <w:keepNext/>
      <w:keepLines/>
      <w:pageBreakBefore/>
      <w:pBdr>
        <w:top w:val="single" w:sz="24" w:space="1" w:color="auto"/>
        <w:left w:val="single" w:sz="24" w:space="4" w:color="auto"/>
        <w:bottom w:val="single" w:sz="24" w:space="1" w:color="auto"/>
        <w:right w:val="single" w:sz="24" w:space="4" w:color="auto"/>
      </w:pBdr>
      <w:spacing w:before="24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501D9E"/>
    <w:pPr>
      <w:keepNext/>
      <w:keepLines/>
      <w:pageBreakBefore/>
      <w:spacing w:before="4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501D9E"/>
    <w:pPr>
      <w:keepNext/>
      <w:keepLines/>
      <w:pageBreakBefore/>
      <w:spacing w:before="4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501D9E"/>
    <w:pPr>
      <w:keepNext/>
      <w:keepLines/>
      <w:spacing w:before="40"/>
      <w:outlineLvl w:val="3"/>
    </w:pPr>
    <w:rPr>
      <w:rFonts w:eastAsiaTheme="majorEastAsia" w:cstheme="majorBidi"/>
      <w:b/>
      <w:iCs/>
      <w:sz w:val="26"/>
    </w:rPr>
  </w:style>
  <w:style w:type="character" w:default="1" w:styleId="DefaultParagraphFont">
    <w:name w:val="Default Paragraph Font"/>
    <w:uiPriority w:val="1"/>
    <w:semiHidden/>
    <w:unhideWhenUsed/>
    <w:rsid w:val="00501D9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1D9E"/>
  </w:style>
  <w:style w:type="character" w:customStyle="1" w:styleId="Heading1Char">
    <w:name w:val="Heading 1 Char"/>
    <w:aliases w:val="Pocket Char"/>
    <w:basedOn w:val="DefaultParagraphFont"/>
    <w:link w:val="Heading1"/>
    <w:rsid w:val="00501D9E"/>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501D9E"/>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501D9E"/>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501D9E"/>
    <w:rPr>
      <w:rFonts w:ascii="Times New Roman" w:eastAsiaTheme="majorEastAsia" w:hAnsi="Times New Roman" w:cstheme="majorBidi"/>
      <w:b/>
      <w:iCs/>
      <w:sz w:val="26"/>
    </w:rPr>
  </w:style>
  <w:style w:type="character" w:styleId="Emphasis">
    <w:name w:val="Emphasis"/>
    <w:basedOn w:val="DefaultParagraphFont"/>
    <w:uiPriority w:val="7"/>
    <w:qFormat/>
    <w:rsid w:val="00501D9E"/>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501D9E"/>
    <w:rPr>
      <w:b/>
      <w:bCs/>
      <w:sz w:val="26"/>
      <w:u w:val="none"/>
    </w:rPr>
  </w:style>
  <w:style w:type="character" w:customStyle="1" w:styleId="StyleUnderline">
    <w:name w:val="Style Underline"/>
    <w:aliases w:val="Underline"/>
    <w:basedOn w:val="DefaultParagraphFont"/>
    <w:uiPriority w:val="6"/>
    <w:qFormat/>
    <w:rsid w:val="00501D9E"/>
    <w:rPr>
      <w:b w:val="0"/>
      <w:sz w:val="22"/>
      <w:u w:val="single"/>
    </w:rPr>
  </w:style>
  <w:style w:type="character" w:styleId="Hyperlink">
    <w:name w:val="Hyperlink"/>
    <w:basedOn w:val="DefaultParagraphFont"/>
    <w:uiPriority w:val="99"/>
    <w:semiHidden/>
    <w:unhideWhenUsed/>
    <w:rsid w:val="00501D9E"/>
    <w:rPr>
      <w:color w:val="auto"/>
      <w:u w:val="none"/>
    </w:rPr>
  </w:style>
  <w:style w:type="character" w:styleId="FollowedHyperlink">
    <w:name w:val="FollowedHyperlink"/>
    <w:basedOn w:val="DefaultParagraphFont"/>
    <w:uiPriority w:val="99"/>
    <w:semiHidden/>
    <w:unhideWhenUsed/>
    <w:rsid w:val="00501D9E"/>
    <w:rPr>
      <w:color w:val="auto"/>
      <w:u w:val="none"/>
    </w:rPr>
  </w:style>
  <w:style w:type="paragraph" w:styleId="ListParagraph">
    <w:name w:val="List Paragraph"/>
    <w:basedOn w:val="Normal"/>
    <w:uiPriority w:val="99"/>
    <w:unhideWhenUsed/>
    <w:qFormat/>
    <w:rsid w:val="00AF3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ptop-Herndo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E6FB-320B-4974-8A78-1D80E548F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17</TotalTime>
  <Pages>2</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Laptop-Herndon</dc:creator>
  <cp:keywords>5.1.1</cp:keywords>
  <dc:description/>
  <cp:lastModifiedBy>James Herndon</cp:lastModifiedBy>
  <cp:revision>2</cp:revision>
  <dcterms:created xsi:type="dcterms:W3CDTF">2016-11-08T16:03:00Z</dcterms:created>
  <dcterms:modified xsi:type="dcterms:W3CDTF">2016-11-08T16:20:00Z</dcterms:modified>
</cp:coreProperties>
</file>