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652" w:rsidRDefault="00A95652" w:rsidP="00B55AD5"/>
    <w:p w:rsidR="007464DB" w:rsidRDefault="00DA2C9C" w:rsidP="00DA2C9C">
      <w:pPr>
        <w:pStyle w:val="Heading1"/>
      </w:pPr>
      <w:r>
        <w:t>Director Discretion – Even # good</w:t>
      </w:r>
    </w:p>
    <w:p w:rsidR="007464DB" w:rsidRDefault="007464DB" w:rsidP="00B55AD5"/>
    <w:p w:rsidR="007464DB" w:rsidRDefault="003F12F4" w:rsidP="007464DB">
      <w:pPr>
        <w:pStyle w:val="Heading3"/>
      </w:pPr>
      <w:r>
        <w:t>Opening Info:</w:t>
      </w:r>
    </w:p>
    <w:p w:rsidR="007464DB" w:rsidRDefault="007464DB" w:rsidP="007464DB"/>
    <w:p w:rsidR="002B18F8" w:rsidRDefault="003F12F4" w:rsidP="003F12F4">
      <w:pPr>
        <w:pStyle w:val="Heading4"/>
      </w:pPr>
      <w:r>
        <w:t>Backstory:</w:t>
      </w:r>
    </w:p>
    <w:p w:rsidR="007464DB" w:rsidRDefault="007464DB" w:rsidP="007464DB">
      <w:r>
        <w:t>A few years ago, this proposal would have been a solution in search a problem.</w:t>
      </w:r>
    </w:p>
    <w:p w:rsidR="007464DB" w:rsidRDefault="00DA2C9C" w:rsidP="00B87929">
      <w:r>
        <w:t>Times change</w:t>
      </w:r>
      <w:r w:rsidR="00B87929">
        <w:t xml:space="preserve">. The chances of having an NDT with an odd number of entries has grown. </w:t>
      </w:r>
    </w:p>
    <w:p w:rsidR="00B87929" w:rsidRDefault="00DA2C9C" w:rsidP="00B87929">
      <w:pPr>
        <w:pStyle w:val="ListParagraph"/>
        <w:numPr>
          <w:ilvl w:val="0"/>
          <w:numId w:val="14"/>
        </w:numPr>
      </w:pPr>
      <w:r>
        <w:t xml:space="preserve">Last year, a </w:t>
      </w:r>
      <w:r w:rsidR="00B87929">
        <w:t>team dropped mid-tourney due to illness. More schools are starting to realize that drops of this sort are prudent and in the student’</w:t>
      </w:r>
      <w:r w:rsidR="008C57A0">
        <w:t>s best interest. M</w:t>
      </w:r>
      <w:r w:rsidR="00B87929">
        <w:t xml:space="preserve">id-tourney </w:t>
      </w:r>
      <w:r w:rsidR="008C57A0">
        <w:t xml:space="preserve">drops </w:t>
      </w:r>
      <w:r w:rsidR="00B87929">
        <w:t xml:space="preserve">could certainly happen again. </w:t>
      </w:r>
    </w:p>
    <w:p w:rsidR="00B87929" w:rsidRDefault="00B87929" w:rsidP="00B87929">
      <w:pPr>
        <w:pStyle w:val="ListParagraph"/>
      </w:pPr>
    </w:p>
    <w:p w:rsidR="00B87929" w:rsidRDefault="00DA2C9C" w:rsidP="00B87929">
      <w:pPr>
        <w:pStyle w:val="ListParagraph"/>
        <w:numPr>
          <w:ilvl w:val="0"/>
          <w:numId w:val="14"/>
        </w:numPr>
      </w:pPr>
      <w:r>
        <w:t>In the past two years, we’v</w:t>
      </w:r>
      <w:r w:rsidR="00B87929">
        <w:t xml:space="preserve">e barely fielded enough </w:t>
      </w:r>
      <w:r>
        <w:t>(</w:t>
      </w:r>
      <w:r w:rsidR="00B87929">
        <w:t>non-third team</w:t>
      </w:r>
      <w:r>
        <w:t>)</w:t>
      </w:r>
      <w:r w:rsidR="00B87929">
        <w:t xml:space="preserve"> Second-At-Large Bid Applicants to fill the NDT. </w:t>
      </w:r>
    </w:p>
    <w:p w:rsidR="00B87929" w:rsidRDefault="00B87929" w:rsidP="00B87929">
      <w:pPr>
        <w:pStyle w:val="ListParagraph"/>
        <w:numPr>
          <w:ilvl w:val="1"/>
          <w:numId w:val="14"/>
        </w:numPr>
      </w:pPr>
      <w:r>
        <w:t>2017 saw 13 non-third team applicants for 10 slots.</w:t>
      </w:r>
    </w:p>
    <w:p w:rsidR="00B87929" w:rsidRDefault="00B87929" w:rsidP="00B87929">
      <w:pPr>
        <w:pStyle w:val="ListParagraph"/>
        <w:numPr>
          <w:ilvl w:val="1"/>
          <w:numId w:val="14"/>
        </w:numPr>
      </w:pPr>
      <w:r>
        <w:t xml:space="preserve">2016 saw 11 such applicants for 10 slots. </w:t>
      </w:r>
    </w:p>
    <w:p w:rsidR="00B87929" w:rsidRDefault="00B87929" w:rsidP="00B87929">
      <w:pPr>
        <w:pStyle w:val="ListParagraph"/>
        <w:numPr>
          <w:ilvl w:val="1"/>
          <w:numId w:val="14"/>
        </w:numPr>
      </w:pPr>
      <w:r>
        <w:t>A regrettable scenario looms – what if 7 or 9 non-third teams apply ?.. Would we reject an qualified entry in order to give us an even # o</w:t>
      </w:r>
      <w:r w:rsidR="005B0CB0">
        <w:t>f teams ?... W</w:t>
      </w:r>
      <w:r>
        <w:t>ould stipulations like the 50% rule make it impo</w:t>
      </w:r>
      <w:r w:rsidR="00DA2C9C">
        <w:t>ssible for the Director to enter</w:t>
      </w:r>
      <w:r>
        <w:t xml:space="preserve"> </w:t>
      </w:r>
      <w:r w:rsidR="008C57A0">
        <w:t>a team in order to</w:t>
      </w:r>
      <w:r w:rsidR="002B18F8">
        <w:t xml:space="preserve"> field an NDT with an even number entries ?.. </w:t>
      </w:r>
    </w:p>
    <w:p w:rsidR="00B87929" w:rsidRDefault="00B87929" w:rsidP="00B87929"/>
    <w:p w:rsidR="003F12F4" w:rsidRDefault="003F12F4" w:rsidP="003F12F4">
      <w:pPr>
        <w:pStyle w:val="Heading4"/>
      </w:pPr>
      <w:r>
        <w:t>Proposal:</w:t>
      </w:r>
    </w:p>
    <w:p w:rsidR="003F12F4" w:rsidRDefault="003F12F4" w:rsidP="00B87929">
      <w:r>
        <w:t xml:space="preserve">The proposal is simple – give the Director </w:t>
      </w:r>
      <w:r w:rsidRPr="008C57A0">
        <w:rPr>
          <w:i/>
          <w:u w:val="single"/>
        </w:rPr>
        <w:t>the discretion</w:t>
      </w:r>
      <w:r>
        <w:t xml:space="preserve"> to make the # of entries to the tourney even. </w:t>
      </w:r>
      <w:r>
        <w:t>These adjustments would be narrow</w:t>
      </w:r>
      <w:r>
        <w:t xml:space="preserve"> (i.e. SPL can’t have 88 teams at the NDT just because she feels like it). </w:t>
      </w:r>
      <w:r w:rsidR="00DA2C9C">
        <w:t>It would not writ-large override stipulations on the 2</w:t>
      </w:r>
      <w:r w:rsidR="00DA2C9C" w:rsidRPr="00DA2C9C">
        <w:rPr>
          <w:vertAlign w:val="superscript"/>
        </w:rPr>
        <w:t>nd</w:t>
      </w:r>
      <w:r w:rsidR="00DA2C9C">
        <w:t xml:space="preserve"> Round process. </w:t>
      </w:r>
    </w:p>
    <w:p w:rsidR="003F12F4" w:rsidRDefault="003F12F4" w:rsidP="00B87929"/>
    <w:p w:rsidR="003F12F4" w:rsidRDefault="003F12F4" w:rsidP="003F12F4">
      <w:pPr>
        <w:pStyle w:val="Heading4"/>
      </w:pPr>
      <w:r>
        <w:t xml:space="preserve">Is an odd # of teams </w:t>
      </w:r>
      <w:r w:rsidR="005B0CB0">
        <w:t xml:space="preserve">a </w:t>
      </w:r>
      <w:r>
        <w:t xml:space="preserve">bad </w:t>
      </w:r>
      <w:r w:rsidR="005B0CB0">
        <w:t xml:space="preserve">thing </w:t>
      </w:r>
      <w:r>
        <w:t>?...</w:t>
      </w:r>
    </w:p>
    <w:p w:rsidR="008C57A0" w:rsidRDefault="003F12F4" w:rsidP="00B87929">
      <w:r>
        <w:t>Presumptively… yes…</w:t>
      </w:r>
      <w:r w:rsidR="008C57A0">
        <w:t xml:space="preserve"> The TLDR is:</w:t>
      </w:r>
    </w:p>
    <w:p w:rsidR="008C57A0" w:rsidRDefault="008C57A0" w:rsidP="008C57A0">
      <w:pPr>
        <w:pStyle w:val="ListParagraph"/>
        <w:numPr>
          <w:ilvl w:val="0"/>
          <w:numId w:val="14"/>
        </w:numPr>
      </w:pPr>
      <w:r>
        <w:t xml:space="preserve">A long-standing goal is that each team should win 5 debates – regardless of points or ballots. Forfeits and byes complicate that.  </w:t>
      </w:r>
    </w:p>
    <w:p w:rsidR="008C57A0" w:rsidRDefault="00DA2C9C" w:rsidP="008C57A0">
      <w:pPr>
        <w:pStyle w:val="ListParagraph"/>
        <w:numPr>
          <w:ilvl w:val="0"/>
          <w:numId w:val="14"/>
        </w:numPr>
      </w:pPr>
      <w:r>
        <w:t xml:space="preserve">Forfeits </w:t>
      </w:r>
      <w:r w:rsidR="008C57A0">
        <w:t>create odd skews in</w:t>
      </w:r>
      <w:r>
        <w:t xml:space="preserve"> points, ballots, etc… The externalities can skew</w:t>
      </w:r>
      <w:r w:rsidR="008C57A0">
        <w:t xml:space="preserve"> </w:t>
      </w:r>
      <w:r w:rsidR="005104BF">
        <w:t xml:space="preserve">pairings </w:t>
      </w:r>
      <w:r>
        <w:t xml:space="preserve">for teams that did not directly receive a bye. </w:t>
      </w:r>
    </w:p>
    <w:p w:rsidR="003F12F4" w:rsidRDefault="003F12F4" w:rsidP="00B87929">
      <w:r>
        <w:t xml:space="preserve">That said, the Director is not forced to exercise this discretion. Maybe the Director is fine with </w:t>
      </w:r>
      <w:r w:rsidR="00DA2C9C">
        <w:t xml:space="preserve">a </w:t>
      </w:r>
      <w:r>
        <w:t>bye round because of a drop that takes place during round seven.</w:t>
      </w:r>
      <w:r w:rsidR="005104BF">
        <w:t xml:space="preserve"> The choice rests with SPL based on circumstance</w:t>
      </w:r>
      <w:r w:rsidR="005B0CB0">
        <w:t>s</w:t>
      </w:r>
      <w:bookmarkStart w:id="0" w:name="_GoBack"/>
      <w:bookmarkEnd w:id="0"/>
      <w:r w:rsidR="005104BF">
        <w:t xml:space="preserve">. </w:t>
      </w:r>
    </w:p>
    <w:p w:rsidR="003F12F4" w:rsidRPr="007464DB" w:rsidRDefault="003F12F4" w:rsidP="00B87929"/>
    <w:p w:rsidR="007464DB" w:rsidRDefault="002B18F8" w:rsidP="002B18F8">
      <w:pPr>
        <w:pStyle w:val="Heading4"/>
      </w:pPr>
      <w:r>
        <w:t>The kicker:</w:t>
      </w:r>
      <w:r w:rsidR="008C57A0">
        <w:t xml:space="preserve"> </w:t>
      </w:r>
    </w:p>
    <w:p w:rsidR="002B18F8" w:rsidRDefault="008C57A0" w:rsidP="002B18F8">
      <w:r>
        <w:t xml:space="preserve">The proposal </w:t>
      </w:r>
      <w:r w:rsidR="003F12F4">
        <w:t>is, in fact, not a rule change.</w:t>
      </w:r>
    </w:p>
    <w:p w:rsidR="003F12F4" w:rsidRDefault="008C57A0" w:rsidP="002B18F8">
      <w:r>
        <w:t xml:space="preserve">The Director </w:t>
      </w:r>
      <w:r w:rsidRPr="008C57A0">
        <w:rPr>
          <w:i/>
          <w:u w:val="single"/>
        </w:rPr>
        <w:t>already has this Discretion</w:t>
      </w:r>
      <w:r>
        <w:t xml:space="preserve"> – the language below </w:t>
      </w:r>
      <w:r w:rsidR="003F12F4">
        <w:t xml:space="preserve">is just a statement of common understanding. Such a </w:t>
      </w:r>
      <w:r w:rsidR="005104BF">
        <w:t xml:space="preserve">statement </w:t>
      </w:r>
      <w:r w:rsidR="00DA2C9C">
        <w:t>help</w:t>
      </w:r>
      <w:r w:rsidR="005104BF">
        <w:t>s</w:t>
      </w:r>
      <w:r w:rsidR="00DA2C9C">
        <w:t xml:space="preserve"> avoid the appearance that</w:t>
      </w:r>
      <w:r w:rsidR="003F12F4">
        <w:t xml:space="preserve"> </w:t>
      </w:r>
      <w:r w:rsidR="00DA2C9C">
        <w:t xml:space="preserve">the </w:t>
      </w:r>
      <w:r w:rsidR="003F12F4">
        <w:t xml:space="preserve">Director chose a replacement team on the fly or without any process. </w:t>
      </w:r>
    </w:p>
    <w:p w:rsidR="003F12F4" w:rsidRDefault="003F12F4" w:rsidP="002B18F8"/>
    <w:p w:rsidR="003F12F4" w:rsidRDefault="003F12F4" w:rsidP="003F12F4">
      <w:pPr>
        <w:pStyle w:val="Heading4"/>
      </w:pPr>
      <w:r>
        <w:t>Why you should vote “yes”:</w:t>
      </w:r>
    </w:p>
    <w:p w:rsidR="007464DB" w:rsidRDefault="002B18F8" w:rsidP="00B55AD5">
      <w:r>
        <w:t xml:space="preserve">I have forwarded the language to the Director and she </w:t>
      </w:r>
      <w:r w:rsidRPr="002B18F8">
        <w:rPr>
          <w:i/>
          <w:u w:val="single"/>
        </w:rPr>
        <w:t>wants</w:t>
      </w:r>
      <w:r>
        <w:t xml:space="preserve"> this discretion to be spelled out. </w:t>
      </w:r>
      <w:r w:rsidR="003F12F4">
        <w:t xml:space="preserve">Decisions of this sort will inevitably </w:t>
      </w:r>
      <w:r w:rsidR="00DA2C9C">
        <w:t xml:space="preserve">be </w:t>
      </w:r>
      <w:r w:rsidR="003F12F4">
        <w:t>made – this language just ma</w:t>
      </w:r>
      <w:r w:rsidR="00DA2C9C">
        <w:t>kes them more transparent to each</w:t>
      </w:r>
      <w:r w:rsidR="003F12F4">
        <w:t xml:space="preserve"> District</w:t>
      </w:r>
      <w:r w:rsidR="00DA2C9C">
        <w:t>’s</w:t>
      </w:r>
      <w:r w:rsidR="003F12F4">
        <w:t xml:space="preserve"> membership.</w:t>
      </w:r>
    </w:p>
    <w:p w:rsidR="007464DB" w:rsidRDefault="007464DB" w:rsidP="00B55AD5"/>
    <w:p w:rsidR="007464DB" w:rsidRDefault="007464DB" w:rsidP="007464DB">
      <w:pPr>
        <w:pStyle w:val="Heading3"/>
      </w:pPr>
      <w:r>
        <w:t>Language</w:t>
      </w:r>
    </w:p>
    <w:p w:rsidR="007464DB" w:rsidRDefault="007464DB" w:rsidP="00B55AD5"/>
    <w:p w:rsidR="007464DB" w:rsidRDefault="007464DB" w:rsidP="00B55AD5">
      <w:r>
        <w:t>In a situation where there is a mid-tournament drop, an odd number of qualifying teams, and-or where the 50% rule prevents the Committee from accepting sixteen Second-Round At large bids, the Director has the discretion to enter a team that may otherwise violate the parameters for qualification through the Second-Round process. Barring exigent circumstances, the Committee's understanding is that priority would proceed as follows:</w:t>
      </w:r>
    </w:p>
    <w:p w:rsidR="007464DB" w:rsidRDefault="007464DB" w:rsidP="007464DB">
      <w:pPr>
        <w:pStyle w:val="ListParagraph"/>
        <w:numPr>
          <w:ilvl w:val="0"/>
          <w:numId w:val="12"/>
        </w:numPr>
      </w:pPr>
      <w:r>
        <w:t>The first-entry from the Hosting school**</w:t>
      </w:r>
    </w:p>
    <w:p w:rsidR="007464DB" w:rsidRDefault="007464DB" w:rsidP="00B55AD5">
      <w:pPr>
        <w:pStyle w:val="ListParagraph"/>
        <w:numPr>
          <w:ilvl w:val="0"/>
          <w:numId w:val="12"/>
        </w:numPr>
      </w:pPr>
      <w:r>
        <w:t>A team</w:t>
      </w:r>
      <w:r w:rsidR="002B18F8">
        <w:t xml:space="preserve"> that</w:t>
      </w:r>
      <w:r>
        <w:t xml:space="preserve"> applied for a Second-Round At Large bid, but was denied on the basis of violating the 50% rule and-or was denied due to not being one of the six third-teams permitted to advance through the Second-Round process.</w:t>
      </w:r>
    </w:p>
    <w:p w:rsidR="007464DB" w:rsidRDefault="007464DB" w:rsidP="00B55AD5">
      <w:pPr>
        <w:pStyle w:val="ListParagraph"/>
        <w:numPr>
          <w:ilvl w:val="0"/>
          <w:numId w:val="12"/>
        </w:numPr>
      </w:pPr>
      <w:r>
        <w:t xml:space="preserve">A team that did not apply for a Second-Round At-Large Bid. </w:t>
      </w:r>
    </w:p>
    <w:p w:rsidR="003F12F4" w:rsidRDefault="007464DB" w:rsidP="00B55AD5">
      <w:r>
        <w:t>Nothing in this language is intended for override NDT requir</w:t>
      </w:r>
      <w:r w:rsidR="003F12F4">
        <w:t>ements concerning academic eligibility, membership dues, or hybrid status</w:t>
      </w:r>
      <w:r>
        <w:t>.</w:t>
      </w:r>
    </w:p>
    <w:p w:rsidR="007464DB" w:rsidRDefault="007464DB" w:rsidP="00B55AD5">
      <w:r>
        <w:t xml:space="preserve"> </w:t>
      </w:r>
    </w:p>
    <w:p w:rsidR="007464DB" w:rsidRDefault="007464DB" w:rsidP="00B55AD5">
      <w:r>
        <w:t xml:space="preserve">(** Note – the “Host gets a team in” is already a rule and can – and ideally would – provide for a means for an even-number of entries). </w:t>
      </w:r>
    </w:p>
    <w:p w:rsidR="007464DB" w:rsidRDefault="007464DB" w:rsidP="00B55AD5"/>
    <w:p w:rsidR="002B18F8" w:rsidRDefault="002B18F8" w:rsidP="002B18F8">
      <w:pPr>
        <w:pStyle w:val="Heading3"/>
      </w:pPr>
      <w:r>
        <w:t>We *can* pass this today</w:t>
      </w:r>
    </w:p>
    <w:p w:rsidR="002B18F8" w:rsidRDefault="002B18F8" w:rsidP="00B55AD5"/>
    <w:p w:rsidR="002B18F8" w:rsidRDefault="002B18F8" w:rsidP="00B55AD5">
      <w:r>
        <w:t xml:space="preserve">I love this activity and Committee. But – at times – our </w:t>
      </w:r>
      <w:r w:rsidR="00422433">
        <w:t xml:space="preserve">fantastic </w:t>
      </w:r>
      <w:r>
        <w:t xml:space="preserve">gridlock makes the US Congress </w:t>
      </w:r>
      <w:r w:rsidR="00422433">
        <w:t xml:space="preserve">grow </w:t>
      </w:r>
      <w:r w:rsidR="00390B68">
        <w:t>envious.</w:t>
      </w:r>
      <w:r>
        <w:t xml:space="preserve"> </w:t>
      </w:r>
    </w:p>
    <w:p w:rsidR="002B18F8" w:rsidRDefault="002B18F8" w:rsidP="00B55AD5">
      <w:r>
        <w:t>Example – suppose I proposed the following language:</w:t>
      </w:r>
    </w:p>
    <w:p w:rsidR="00422433" w:rsidRDefault="003F12F4" w:rsidP="00422433">
      <w:pPr>
        <w:ind w:left="720"/>
      </w:pPr>
      <w:r>
        <w:t xml:space="preserve">In a situation where it is confirmed that killer astronaut zombies plan to enter the competition rooms of the National Debate Tournament, </w:t>
      </w:r>
      <w:r w:rsidR="00422433">
        <w:t>the Committee’s</w:t>
      </w:r>
      <w:r>
        <w:t xml:space="preserve"> common understanding is that the NDT Director </w:t>
      </w:r>
      <w:r w:rsidR="00422433">
        <w:t xml:space="preserve">has the discretion to </w:t>
      </w:r>
      <w:r w:rsidR="00422433" w:rsidRPr="00422433">
        <w:rPr>
          <w:strike/>
        </w:rPr>
        <w:t>lock</w:t>
      </w:r>
      <w:r w:rsidR="00422433">
        <w:t xml:space="preserve"> (consider aggressively closing***) doorways.</w:t>
      </w:r>
    </w:p>
    <w:p w:rsidR="00422433" w:rsidRDefault="00422433" w:rsidP="00422433">
      <w:pPr>
        <w:ind w:left="720" w:firstLine="720"/>
      </w:pPr>
      <w:r>
        <w:t>(Note: *** modified for language that implies the locking of outer doors).</w:t>
      </w:r>
    </w:p>
    <w:p w:rsidR="00422433" w:rsidRDefault="00422433" w:rsidP="00422433"/>
    <w:p w:rsidR="00422433" w:rsidRDefault="00422433" w:rsidP="00422433">
      <w:r>
        <w:t>The most likely responses would be:</w:t>
      </w:r>
    </w:p>
    <w:p w:rsidR="00422433" w:rsidRDefault="00422433" w:rsidP="00422433">
      <w:pPr>
        <w:pStyle w:val="ListParagraph"/>
        <w:numPr>
          <w:ilvl w:val="0"/>
          <w:numId w:val="12"/>
        </w:numPr>
      </w:pPr>
      <w:r>
        <w:t>I need to take this back to my District for review.</w:t>
      </w:r>
    </w:p>
    <w:p w:rsidR="00422433" w:rsidRDefault="00422433" w:rsidP="00422433">
      <w:pPr>
        <w:pStyle w:val="ListParagraph"/>
        <w:numPr>
          <w:ilvl w:val="0"/>
          <w:numId w:val="12"/>
        </w:numPr>
      </w:pPr>
      <w:r>
        <w:t xml:space="preserve">We have a team in D3 that runs an Aff about killer astronaut zombies… I need to consult them. </w:t>
      </w:r>
    </w:p>
    <w:p w:rsidR="00422433" w:rsidRDefault="00422433" w:rsidP="00422433">
      <w:pPr>
        <w:pStyle w:val="ListParagraph"/>
        <w:numPr>
          <w:ilvl w:val="0"/>
          <w:numId w:val="12"/>
        </w:numPr>
      </w:pPr>
      <w:r>
        <w:t xml:space="preserve">This is anthropocentric … </w:t>
      </w:r>
    </w:p>
    <w:p w:rsidR="00422433" w:rsidRDefault="00422433" w:rsidP="00422433"/>
    <w:p w:rsidR="00422433" w:rsidRDefault="00DA2C9C" w:rsidP="00422433">
      <w:r>
        <w:t>We are all good debaters and can PIC at language</w:t>
      </w:r>
      <w:r w:rsidR="005104BF">
        <w:t xml:space="preserve"> in a proposal</w:t>
      </w:r>
      <w:r>
        <w:t xml:space="preserve"> – but </w:t>
      </w:r>
      <w:r w:rsidR="005104BF">
        <w:t>I truly</w:t>
      </w:r>
      <w:r>
        <w:t xml:space="preserve"> believe that we can</w:t>
      </w:r>
      <w:r w:rsidR="00BE3BE9">
        <w:t xml:space="preserve"> pass</w:t>
      </w:r>
      <w:r>
        <w:t xml:space="preserve"> the “</w:t>
      </w:r>
      <w:r w:rsidR="00BE3BE9">
        <w:t>even</w:t>
      </w:r>
      <w:r>
        <w:t xml:space="preserve"> # good proposal today”. It </w:t>
      </w:r>
      <w:r w:rsidR="005104BF">
        <w:t xml:space="preserve">may actually be </w:t>
      </w:r>
      <w:r>
        <w:t xml:space="preserve">less controversial than the killer astro zombie language. </w:t>
      </w:r>
    </w:p>
    <w:p w:rsidR="003F12F4" w:rsidRDefault="003F12F4" w:rsidP="00B55AD5"/>
    <w:p w:rsidR="00422433" w:rsidRDefault="00422433" w:rsidP="00B55AD5"/>
    <w:p w:rsidR="00422433" w:rsidRDefault="00422433" w:rsidP="00B55AD5"/>
    <w:p w:rsidR="00422433" w:rsidRDefault="00422433" w:rsidP="00B55AD5"/>
    <w:p w:rsidR="002B18F8" w:rsidRDefault="002B18F8" w:rsidP="00B55AD5"/>
    <w:p w:rsidR="002B18F8" w:rsidRPr="00B55AD5" w:rsidRDefault="002B18F8" w:rsidP="00B55AD5"/>
    <w:sectPr w:rsidR="002B18F8" w:rsidRPr="00B55A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8361FE"/>
    <w:multiLevelType w:val="hybridMultilevel"/>
    <w:tmpl w:val="986AB95C"/>
    <w:lvl w:ilvl="0" w:tplc="89A0561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5CA2000"/>
    <w:multiLevelType w:val="hybridMultilevel"/>
    <w:tmpl w:val="03ECE8D2"/>
    <w:lvl w:ilvl="0" w:tplc="D256B694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E959B5"/>
    <w:multiLevelType w:val="hybridMultilevel"/>
    <w:tmpl w:val="C8166B10"/>
    <w:lvl w:ilvl="0" w:tplc="19DEDF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5F24F7"/>
    <w:multiLevelType w:val="hybridMultilevel"/>
    <w:tmpl w:val="490A5300"/>
    <w:lvl w:ilvl="0" w:tplc="60F88F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00191C"/>
    <w:multiLevelType w:val="hybridMultilevel"/>
    <w:tmpl w:val="057E1FB2"/>
    <w:lvl w:ilvl="0" w:tplc="F716C0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0"/>
  </w:num>
  <w:num w:numId="13">
    <w:abstractNumId w:val="12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1"/>
  <w:doNotDisplayPageBoundaries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ibbonPointer" w:val="229886200"/>
    <w:docVar w:name="VerbatimVersion" w:val="5.1"/>
  </w:docVars>
  <w:rsids>
    <w:rsidRoot w:val="007464DB"/>
    <w:rsid w:val="000139A3"/>
    <w:rsid w:val="000D0DA8"/>
    <w:rsid w:val="00100833"/>
    <w:rsid w:val="00104529"/>
    <w:rsid w:val="00105942"/>
    <w:rsid w:val="00107396"/>
    <w:rsid w:val="00144A4C"/>
    <w:rsid w:val="00176AB0"/>
    <w:rsid w:val="00177B7D"/>
    <w:rsid w:val="0018322D"/>
    <w:rsid w:val="001B5776"/>
    <w:rsid w:val="001E527A"/>
    <w:rsid w:val="001F78CE"/>
    <w:rsid w:val="00251FC7"/>
    <w:rsid w:val="002855A7"/>
    <w:rsid w:val="002B146A"/>
    <w:rsid w:val="002B18F8"/>
    <w:rsid w:val="002B5E17"/>
    <w:rsid w:val="00315690"/>
    <w:rsid w:val="00316B75"/>
    <w:rsid w:val="00325646"/>
    <w:rsid w:val="003460F2"/>
    <w:rsid w:val="0038158C"/>
    <w:rsid w:val="003902BA"/>
    <w:rsid w:val="00390B68"/>
    <w:rsid w:val="003A09E2"/>
    <w:rsid w:val="003F12F4"/>
    <w:rsid w:val="00407037"/>
    <w:rsid w:val="00422433"/>
    <w:rsid w:val="004605D6"/>
    <w:rsid w:val="004C60E8"/>
    <w:rsid w:val="004E3579"/>
    <w:rsid w:val="004E728B"/>
    <w:rsid w:val="004F39E0"/>
    <w:rsid w:val="005104BF"/>
    <w:rsid w:val="00537BD5"/>
    <w:rsid w:val="00550A02"/>
    <w:rsid w:val="0057268A"/>
    <w:rsid w:val="005B0CB0"/>
    <w:rsid w:val="005D2912"/>
    <w:rsid w:val="006065BD"/>
    <w:rsid w:val="00645FA9"/>
    <w:rsid w:val="00647866"/>
    <w:rsid w:val="00665003"/>
    <w:rsid w:val="006824A5"/>
    <w:rsid w:val="006A2AD0"/>
    <w:rsid w:val="006B1FCB"/>
    <w:rsid w:val="006C2375"/>
    <w:rsid w:val="006D4ECC"/>
    <w:rsid w:val="00722258"/>
    <w:rsid w:val="007243E5"/>
    <w:rsid w:val="007464DB"/>
    <w:rsid w:val="00766EA0"/>
    <w:rsid w:val="007A2226"/>
    <w:rsid w:val="007E5D5C"/>
    <w:rsid w:val="007F5B66"/>
    <w:rsid w:val="00823A1C"/>
    <w:rsid w:val="00845B9D"/>
    <w:rsid w:val="00860984"/>
    <w:rsid w:val="008B3ECB"/>
    <w:rsid w:val="008B4E85"/>
    <w:rsid w:val="008C1B2E"/>
    <w:rsid w:val="008C57A0"/>
    <w:rsid w:val="0091627E"/>
    <w:rsid w:val="0097032B"/>
    <w:rsid w:val="009D2EAD"/>
    <w:rsid w:val="009D54B2"/>
    <w:rsid w:val="009E1922"/>
    <w:rsid w:val="009F7ED2"/>
    <w:rsid w:val="00A93661"/>
    <w:rsid w:val="00A95652"/>
    <w:rsid w:val="00AC0AB8"/>
    <w:rsid w:val="00B33C6D"/>
    <w:rsid w:val="00B4508F"/>
    <w:rsid w:val="00B55AD5"/>
    <w:rsid w:val="00B8057C"/>
    <w:rsid w:val="00B87929"/>
    <w:rsid w:val="00BD6238"/>
    <w:rsid w:val="00BE3BE9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1C92"/>
    <w:rsid w:val="00DA25D4"/>
    <w:rsid w:val="00DA2C9C"/>
    <w:rsid w:val="00DA6538"/>
    <w:rsid w:val="00E15E75"/>
    <w:rsid w:val="00E5262C"/>
    <w:rsid w:val="00EC7DC4"/>
    <w:rsid w:val="00ED30CF"/>
    <w:rsid w:val="00F176EF"/>
    <w:rsid w:val="00F3110E"/>
    <w:rsid w:val="00F45E10"/>
    <w:rsid w:val="00F6364A"/>
    <w:rsid w:val="00F9113A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30556"/>
  <w15:chartTrackingRefBased/>
  <w15:docId w15:val="{E358EB9C-6AC2-4377-B812-1941FEB47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7464DB"/>
    <w:rPr>
      <w:rFonts w:ascii="Calibri" w:hAnsi="Calibri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7464DB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7464DB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7464DB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7464DB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7464DB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7464DB"/>
  </w:style>
  <w:style w:type="character" w:customStyle="1" w:styleId="Heading1Char">
    <w:name w:val="Heading 1 Char"/>
    <w:aliases w:val="Pocket Char"/>
    <w:basedOn w:val="DefaultParagraphFont"/>
    <w:link w:val="Heading1"/>
    <w:rsid w:val="007464DB"/>
    <w:rPr>
      <w:rFonts w:ascii="Calibri" w:eastAsiaTheme="majorEastAsia" w:hAnsi="Calibri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7464DB"/>
    <w:rPr>
      <w:rFonts w:ascii="Calibri" w:eastAsiaTheme="majorEastAsia" w:hAnsi="Calibri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7464DB"/>
    <w:rPr>
      <w:rFonts w:ascii="Calibri" w:eastAsiaTheme="majorEastAsia" w:hAnsi="Calibri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7464DB"/>
    <w:rPr>
      <w:rFonts w:ascii="Calibri" w:eastAsiaTheme="majorEastAsia" w:hAnsi="Calibri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7464DB"/>
    <w:rPr>
      <w:rFonts w:ascii="Calibri" w:hAnsi="Calibri"/>
      <w:b/>
      <w:i w:val="0"/>
      <w:iCs/>
      <w:sz w:val="22"/>
      <w:u w:val="single"/>
      <w:bdr w:val="single" w:sz="8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7464DB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7464DB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7464DB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7464DB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746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ll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EB5E9-74B4-47ED-A178-A53870B18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84</TotalTime>
  <Pages>1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</dc:creator>
  <cp:keywords>5.1.1</cp:keywords>
  <dc:description/>
  <cp:lastModifiedBy>Will</cp:lastModifiedBy>
  <cp:revision>3</cp:revision>
  <dcterms:created xsi:type="dcterms:W3CDTF">2018-02-03T03:38:00Z</dcterms:created>
  <dcterms:modified xsi:type="dcterms:W3CDTF">2018-02-03T05:02:00Z</dcterms:modified>
</cp:coreProperties>
</file>