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DISTRICT EIGHT BY-LAWS</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Original draft based on meeting of Feb 28, 2004</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Revised, Feb 25, 2012 (8 rounds for over 16 entries)</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i w:val="1"/>
          <w:color w:val="ff0000"/>
        </w:rPr>
      </w:pPr>
      <w:r w:rsidDel="00000000" w:rsidR="00000000" w:rsidRPr="00000000">
        <w:rPr>
          <w:rFonts w:ascii="Times New Roman" w:cs="Times New Roman" w:eastAsia="Times New Roman" w:hAnsi="Times New Roman"/>
          <w:b w:val="1"/>
          <w:i w:val="1"/>
          <w:color w:val="ff0000"/>
          <w:rtl w:val="0"/>
        </w:rPr>
        <w:t xml:space="preserve">Revised, Feb 2015 (clarification of bye team and district rep election processes)</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i w:val="1"/>
          <w:color w:val="0000ff"/>
        </w:rPr>
      </w:pPr>
      <w:r w:rsidDel="00000000" w:rsidR="00000000" w:rsidRPr="00000000">
        <w:rPr>
          <w:rFonts w:ascii="Times New Roman" w:cs="Times New Roman" w:eastAsia="Times New Roman" w:hAnsi="Times New Roman"/>
          <w:b w:val="1"/>
          <w:i w:val="1"/>
          <w:color w:val="0000ff"/>
          <w:rtl w:val="0"/>
        </w:rPr>
        <w:t xml:space="preserve">Revised Feb 27, 2016 (provision for suspension of district rules)</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i w:val="1"/>
          <w:color w:val="38761d"/>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jc w:val="center"/>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 </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                   Nature of the District</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      </w:t>
      </w:r>
      <w:r w:rsidDel="00000000" w:rsidR="00000000" w:rsidRPr="00000000">
        <w:rPr>
          <w:rFonts w:ascii="Times New Roman" w:cs="Times New Roman" w:eastAsia="Times New Roman" w:hAnsi="Times New Roman"/>
          <w:rtl w:val="0"/>
        </w:rPr>
        <w:t xml:space="preserve">The purpose of the District VIII shall be the sponsor and administer a tournament to qualify teams for the National Debate Tournament.</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      </w:t>
      </w:r>
      <w:r w:rsidDel="00000000" w:rsidR="00000000" w:rsidRPr="00000000">
        <w:rPr>
          <w:rFonts w:ascii="Times New Roman" w:cs="Times New Roman" w:eastAsia="Times New Roman" w:hAnsi="Times New Roman"/>
          <w:rtl w:val="0"/>
        </w:rPr>
        <w:t xml:space="preserve">The policies and procedures of the district shall conform to the requirements of the NDT for qualifying teams, to the ethical rules of the AFA and the anti-harassment policies of </w:t>
      </w:r>
      <w:r w:rsidDel="00000000" w:rsidR="00000000" w:rsidRPr="00000000">
        <w:rPr>
          <w:rFonts w:ascii="Times New Roman" w:cs="Times New Roman" w:eastAsia="Times New Roman" w:hAnsi="Times New Roman"/>
          <w:shd w:fill="ffffcc" w:val="clear"/>
          <w:rtl w:val="0"/>
        </w:rPr>
        <w:t xml:space="preserve">CEDA</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      </w:t>
      </w:r>
      <w:r w:rsidDel="00000000" w:rsidR="00000000" w:rsidRPr="00000000">
        <w:rPr>
          <w:rFonts w:ascii="Times New Roman" w:cs="Times New Roman" w:eastAsia="Times New Roman" w:hAnsi="Times New Roman"/>
          <w:rtl w:val="0"/>
        </w:rPr>
        <w:t xml:space="preserve">All accredited colleges and universities in CT, ME, MA, NH, NY, RI, and VT who subscribe to the NDT shall be eligible for District VIII membership, renewable on a year to year basis.</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II.                Business Meetings </w:t>
      </w:r>
      <w:r w:rsidDel="00000000" w:rsidR="00000000" w:rsidRPr="00000000">
        <w:rPr>
          <w:rFonts w:ascii="Times New Roman" w:cs="Times New Roman" w:eastAsia="Times New Roman" w:hAnsi="Times New Roman"/>
          <w:rtl w:val="0"/>
        </w:rPr>
        <w:t xml:space="preserve">There shall be one regular annual meeting, at the district tournament. Such other special meetings as may be required shall be called by the District Chair, or by a majority of the voting membership of the district. Notice shall be provided of all meetings at least two weeks prior to the meeting. Voting members shall be limited to schools that have paid their NDT subscription for the current year, and each member institution shall designate a single voting representative for each meeting. A quorum of 50% of the membership shall be required to conduct business.</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III.             Officers</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      </w:t>
      </w:r>
      <w:r w:rsidDel="00000000" w:rsidR="00000000" w:rsidRPr="00000000">
        <w:rPr>
          <w:rFonts w:ascii="Times New Roman" w:cs="Times New Roman" w:eastAsia="Times New Roman" w:hAnsi="Times New Roman"/>
          <w:rtl w:val="0"/>
        </w:rPr>
        <w:t xml:space="preserve">There shall be three officers of the District: District Chair, District Tournament Director/Host, and District NDT Representative.</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      </w:t>
      </w:r>
      <w:r w:rsidDel="00000000" w:rsidR="00000000" w:rsidRPr="00000000">
        <w:rPr>
          <w:rFonts w:ascii="Times New Roman" w:cs="Times New Roman" w:eastAsia="Times New Roman" w:hAnsi="Times New Roman"/>
          <w:rtl w:val="0"/>
        </w:rPr>
        <w:t xml:space="preserve">District Chair shall serve for a term of three years unless sooner removed by the District by resignation. The Chair shall preside over all district meetings, regular and special. The Chair shall be responsible for communicating the </w:t>
      </w:r>
      <w:r w:rsidDel="00000000" w:rsidR="00000000" w:rsidRPr="00000000">
        <w:rPr>
          <w:rFonts w:ascii="Times New Roman" w:cs="Times New Roman" w:eastAsia="Times New Roman" w:hAnsi="Times New Roman"/>
          <w:shd w:fill="ffffcc" w:val="clear"/>
          <w:rtl w:val="0"/>
        </w:rPr>
        <w:t xml:space="preserve">results</w:t>
      </w:r>
      <w:r w:rsidDel="00000000" w:rsidR="00000000" w:rsidRPr="00000000">
        <w:rPr>
          <w:rFonts w:ascii="Times New Roman" w:cs="Times New Roman" w:eastAsia="Times New Roman" w:hAnsi="Times New Roman"/>
          <w:rtl w:val="0"/>
        </w:rPr>
        <w:t xml:space="preserve"> of the District Tournament to the NDT, and for keeping and publishing minutes of all meetings.</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      </w:t>
      </w:r>
      <w:r w:rsidDel="00000000" w:rsidR="00000000" w:rsidRPr="00000000">
        <w:rPr>
          <w:rFonts w:ascii="Times New Roman" w:cs="Times New Roman" w:eastAsia="Times New Roman" w:hAnsi="Times New Roman"/>
          <w:rtl w:val="0"/>
        </w:rPr>
        <w:t xml:space="preserve">The Tournament Host/Director shall be chosen at each district meeting for the next year, by vote of the membership. The Director shall organize the district tournament, including its scheduling, pairing, judge assignment, tabulation of </w:t>
      </w:r>
      <w:r w:rsidDel="00000000" w:rsidR="00000000" w:rsidRPr="00000000">
        <w:rPr>
          <w:rFonts w:ascii="Times New Roman" w:cs="Times New Roman" w:eastAsia="Times New Roman" w:hAnsi="Times New Roman"/>
          <w:shd w:fill="ffffcc" w:val="clear"/>
          <w:rtl w:val="0"/>
        </w:rPr>
        <w:t xml:space="preserve">results</w:t>
      </w:r>
      <w:r w:rsidDel="00000000" w:rsidR="00000000" w:rsidRPr="00000000">
        <w:rPr>
          <w:rFonts w:ascii="Times New Roman" w:cs="Times New Roman" w:eastAsia="Times New Roman" w:hAnsi="Times New Roman"/>
          <w:rtl w:val="0"/>
        </w:rPr>
        <w:t xml:space="preserve">, recruiting and hiring of extra judges, and preparing a budget and setting the fees.</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color w:val="ff0000"/>
          <w:rtl w:val="0"/>
        </w:rPr>
        <w:t xml:space="preserve">d.  The District Representative shall be chosen by the procedures set out in the standing rules of the NDT.</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IV.              The Tournament</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      </w:t>
      </w:r>
      <w:r w:rsidDel="00000000" w:rsidR="00000000" w:rsidRPr="00000000">
        <w:rPr>
          <w:rFonts w:ascii="Times New Roman" w:cs="Times New Roman" w:eastAsia="Times New Roman" w:hAnsi="Times New Roman"/>
          <w:rtl w:val="0"/>
        </w:rPr>
        <w:t xml:space="preserve">The tournament shall be held over a period of two days, generally Saturday and Sunday. When 16 teams or more are entered, there shall be eight preliminary rounds, four on day one and four on day two with no additional runoffs.  When fewer than 16 teams are entered there shall be six preliminary rounds, four on day one and two on day two, with further runoff rounds as required.</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b w:val="1"/>
          <w:rtl w:val="0"/>
        </w:rPr>
        <w:t xml:space="preserve">b.      </w:t>
      </w:r>
      <w:r w:rsidDel="00000000" w:rsidR="00000000" w:rsidRPr="00000000">
        <w:rPr>
          <w:rFonts w:ascii="Times New Roman" w:cs="Times New Roman" w:eastAsia="Times New Roman" w:hAnsi="Times New Roman"/>
          <w:rtl w:val="0"/>
        </w:rPr>
        <w:t xml:space="preserve">Each member school may enter as many teams as it provides qualified judges. All teams entered must be eligible to attend the NDT and count towards the bid allocation for the district. No team may compete unless it’s school’s NDT subscription fee has been paid. </w:t>
      </w:r>
      <w:r w:rsidDel="00000000" w:rsidR="00000000" w:rsidRPr="00000000">
        <w:rPr>
          <w:rFonts w:ascii="Times New Roman" w:cs="Times New Roman" w:eastAsia="Times New Roman" w:hAnsi="Times New Roman"/>
          <w:color w:val="ff0000"/>
          <w:rtl w:val="0"/>
        </w:rPr>
        <w:t xml:space="preserve">An exception shall be made for eligibility for a team entered to prevent a bye in the tournament preliminary debates, though this team is not eligible for qualification to the NDT.</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      </w:t>
      </w:r>
      <w:r w:rsidDel="00000000" w:rsidR="00000000" w:rsidRPr="00000000">
        <w:rPr>
          <w:rFonts w:ascii="Times New Roman" w:cs="Times New Roman" w:eastAsia="Times New Roman" w:hAnsi="Times New Roman"/>
          <w:rtl w:val="0"/>
        </w:rPr>
        <w:t xml:space="preserve">Pairing, There shall be four pre-set rounds. The membership shall collectively rank the teams in attendance at the tournament, and the director shall pair the preset rounds so as to equalize the competition faced by every team, to the extent possible. Rounds five and six (and when necessary, rounds seven and eight) will be power matched. Teams from the same school will not be paired against each other.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      </w:t>
      </w:r>
      <w:r w:rsidDel="00000000" w:rsidR="00000000" w:rsidRPr="00000000">
        <w:rPr>
          <w:rFonts w:ascii="Times New Roman" w:cs="Times New Roman" w:eastAsia="Times New Roman" w:hAnsi="Times New Roman"/>
          <w:rtl w:val="0"/>
        </w:rPr>
        <w:t xml:space="preserve">Judging. There will be two judges per round. All judges shall have experience</w:t>
      </w:r>
      <w:r w:rsidDel="00000000" w:rsidR="00000000" w:rsidRPr="00000000">
        <w:rPr>
          <w:rFonts w:ascii="Times New Roman" w:cs="Times New Roman" w:eastAsia="Times New Roman" w:hAnsi="Times New Roman"/>
          <w:color w:val="9900ff"/>
          <w:rtl w:val="0"/>
        </w:rPr>
        <w:t xml:space="preserve"> </w:t>
      </w:r>
      <w:r w:rsidDel="00000000" w:rsidR="00000000" w:rsidRPr="00000000">
        <w:rPr>
          <w:rFonts w:ascii="Times New Roman" w:cs="Times New Roman" w:eastAsia="Times New Roman" w:hAnsi="Times New Roman"/>
          <w:rtl w:val="0"/>
        </w:rPr>
        <w:t xml:space="preserve">on the topic</w:t>
      </w:r>
      <w:r w:rsidDel="00000000" w:rsidR="00000000" w:rsidRPr="00000000">
        <w:rPr>
          <w:rFonts w:ascii="Times New Roman" w:cs="Times New Roman" w:eastAsia="Times New Roman" w:hAnsi="Times New Roman"/>
          <w:color w:val="9900ff"/>
          <w:rtl w:val="0"/>
        </w:rPr>
        <w:t xml:space="preserve"> </w:t>
      </w:r>
      <w:r w:rsidDel="00000000" w:rsidR="00000000" w:rsidRPr="00000000">
        <w:rPr>
          <w:rFonts w:ascii="Times New Roman" w:cs="Times New Roman" w:eastAsia="Times New Roman" w:hAnsi="Times New Roman"/>
          <w:rtl w:val="0"/>
        </w:rPr>
        <w:t xml:space="preserve">and published judge philosophy. Each team may strike up to 20% of the pool. After that, the Director may assign judges either randomly or based on mutual preference. Judges will hear a team only one time, as long as that is possible. Run-off rounds will have three judges.</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      </w:t>
      </w:r>
      <w:r w:rsidDel="00000000" w:rsidR="00000000" w:rsidRPr="00000000">
        <w:rPr>
          <w:rFonts w:ascii="Times New Roman" w:cs="Times New Roman" w:eastAsia="Times New Roman" w:hAnsi="Times New Roman"/>
          <w:rtl w:val="0"/>
        </w:rPr>
        <w:t xml:space="preserve">Tabulation. The Director will tabulate </w:t>
      </w:r>
      <w:r w:rsidDel="00000000" w:rsidR="00000000" w:rsidRPr="00000000">
        <w:rPr>
          <w:rFonts w:ascii="Times New Roman" w:cs="Times New Roman" w:eastAsia="Times New Roman" w:hAnsi="Times New Roman"/>
          <w:shd w:fill="ffffcc" w:val="clear"/>
          <w:rtl w:val="0"/>
        </w:rPr>
        <w:t xml:space="preserve">results</w:t>
      </w:r>
      <w:r w:rsidDel="00000000" w:rsidR="00000000" w:rsidRPr="00000000">
        <w:rPr>
          <w:rFonts w:ascii="Times New Roman" w:cs="Times New Roman" w:eastAsia="Times New Roman" w:hAnsi="Times New Roman"/>
          <w:rtl w:val="0"/>
        </w:rPr>
        <w:t xml:space="preserve">. Teams qualifying for the NDT will be determined on the basis of ballots. Seeding will be based on opponent wins, then points, if ballots are tied. However, if a tie has to be broken to determine who goes to the NDT, that can only be done by run-off debates. The Tournament Director shall promptly report the </w:t>
      </w:r>
      <w:r w:rsidDel="00000000" w:rsidR="00000000" w:rsidRPr="00000000">
        <w:rPr>
          <w:rFonts w:ascii="Times New Roman" w:cs="Times New Roman" w:eastAsia="Times New Roman" w:hAnsi="Times New Roman"/>
          <w:shd w:fill="ffffcc" w:val="clear"/>
          <w:rtl w:val="0"/>
        </w:rPr>
        <w:t xml:space="preserve">results</w:t>
      </w:r>
      <w:r w:rsidDel="00000000" w:rsidR="00000000" w:rsidRPr="00000000">
        <w:rPr>
          <w:rFonts w:ascii="Times New Roman" w:cs="Times New Roman" w:eastAsia="Times New Roman" w:hAnsi="Times New Roman"/>
          <w:rtl w:val="0"/>
        </w:rPr>
        <w:t xml:space="preserve"> to the membership and to tabroom.com. </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b w:val="1"/>
          <w:color w:val="0000ff"/>
          <w:rtl w:val="0"/>
        </w:rPr>
        <w:t xml:space="preserve">f.</w:t>
      </w:r>
      <w:r w:rsidDel="00000000" w:rsidR="00000000" w:rsidRPr="00000000">
        <w:rPr>
          <w:rFonts w:ascii="Times New Roman" w:cs="Times New Roman" w:eastAsia="Times New Roman" w:hAnsi="Times New Roman"/>
          <w:color w:val="0000ff"/>
          <w:rtl w:val="0"/>
        </w:rPr>
        <w:t xml:space="preserve">       Suspension of Tournament Rules. </w:t>
      </w:r>
      <w:r w:rsidDel="00000000" w:rsidR="00000000" w:rsidRPr="00000000">
        <w:rPr>
          <w:rFonts w:ascii="Times New Roman" w:cs="Times New Roman" w:eastAsia="Times New Roman" w:hAnsi="Times New Roman"/>
          <w:color w:val="0000ff"/>
          <w:rtl w:val="0"/>
        </w:rPr>
        <w:t xml:space="preserve">In case of  a desire or need to suspend the bylaws of the tournament, a temporary one-year suspension of by-laws can be approved by a two-thirds majority of the subscribing voting institutions of the district.</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Notes from 2018:  Will experiment with supplemental strike sheet of eligible judges from Regionals in 2019.</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